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42EBA" w14:textId="2CD522DC" w:rsidR="00BC342C" w:rsidRPr="00F17C8E" w:rsidRDefault="0072602C" w:rsidP="0072602C">
      <w:pPr>
        <w:ind w:left="0"/>
        <w:rPr>
          <w:rFonts w:asciiTheme="minorHAnsi" w:hAnsiTheme="minorHAnsi" w:cstheme="minorHAnsi"/>
          <w:b/>
          <w:bCs/>
          <w:sz w:val="36"/>
          <w:szCs w:val="36"/>
          <w:highlight w:val="yellow"/>
          <w:u w:val="single"/>
        </w:rPr>
      </w:pPr>
      <w:r w:rsidRPr="00F17C8E">
        <w:rPr>
          <w:rFonts w:asciiTheme="minorHAnsi" w:hAnsiTheme="minorHAnsi" w:cstheme="minorHAnsi"/>
          <w:b/>
          <w:bCs/>
          <w:sz w:val="36"/>
          <w:szCs w:val="36"/>
          <w:u w:val="single"/>
        </w:rPr>
        <w:t>Wastewater</w:t>
      </w:r>
      <w:r w:rsidR="00782BB6" w:rsidRPr="00F17C8E">
        <w:rPr>
          <w:rFonts w:asciiTheme="minorHAnsi" w:hAnsiTheme="minorHAnsi" w:cstheme="minorHAnsi"/>
          <w:b/>
          <w:bCs/>
          <w:sz w:val="36"/>
          <w:szCs w:val="36"/>
          <w:u w:val="single"/>
        </w:rPr>
        <w:t xml:space="preserve"> </w:t>
      </w:r>
      <w:r w:rsidR="00CD5DAE" w:rsidRPr="00F17C8E">
        <w:rPr>
          <w:rFonts w:asciiTheme="minorHAnsi" w:hAnsiTheme="minorHAnsi" w:cstheme="minorHAnsi"/>
          <w:b/>
          <w:bCs/>
          <w:sz w:val="36"/>
          <w:szCs w:val="36"/>
          <w:u w:val="single"/>
        </w:rPr>
        <w:t>Operator</w:t>
      </w:r>
      <w:r w:rsidR="007148E4" w:rsidRPr="00F17C8E">
        <w:rPr>
          <w:rFonts w:asciiTheme="minorHAnsi" w:hAnsiTheme="minorHAnsi" w:cstheme="minorHAnsi"/>
          <w:b/>
          <w:bCs/>
          <w:sz w:val="36"/>
          <w:szCs w:val="36"/>
          <w:u w:val="single"/>
        </w:rPr>
        <w:t>, Grade II</w:t>
      </w:r>
      <w:r w:rsidR="00751CE4" w:rsidRPr="00F17C8E">
        <w:rPr>
          <w:rFonts w:asciiTheme="minorHAnsi" w:hAnsiTheme="minorHAnsi" w:cstheme="minorHAnsi"/>
          <w:b/>
          <w:bCs/>
          <w:sz w:val="36"/>
          <w:szCs w:val="36"/>
          <w:u w:val="single"/>
        </w:rPr>
        <w:t xml:space="preserve"> </w:t>
      </w:r>
      <w:r w:rsidR="005B5AEF" w:rsidRPr="00F17C8E">
        <w:rPr>
          <w:rFonts w:asciiTheme="minorHAnsi" w:hAnsiTheme="minorHAnsi" w:cstheme="minorHAnsi"/>
          <w:b/>
          <w:bCs/>
          <w:sz w:val="36"/>
          <w:szCs w:val="36"/>
          <w:u w:val="single"/>
        </w:rPr>
        <w:t>Industrial</w:t>
      </w:r>
    </w:p>
    <w:p w14:paraId="33E50B1B" w14:textId="1EAA5609" w:rsidR="00936AE7" w:rsidRPr="00F17C8E" w:rsidRDefault="00936AE7" w:rsidP="008B6EA2">
      <w:pPr>
        <w:ind w:left="0"/>
        <w:rPr>
          <w:rFonts w:asciiTheme="minorHAnsi" w:hAnsiTheme="minorHAnsi"/>
        </w:rPr>
      </w:pPr>
      <w:r w:rsidRPr="00F17C8E">
        <w:t xml:space="preserve">PurposeEnergy has revolutionized the way food and beverage processors treat organic waste. PurposeEnergy’s waste stream solutions feature the innovative and patented Tribrid-Bioreactor™ – the most robust anaerobic digester available for treating food and beverage waste. The Tribrid-Bioreactor™ eliminates the cost of disposing waste and, importantly, produces significant quantities of renewable </w:t>
      </w:r>
      <w:r w:rsidR="008B6EA2" w:rsidRPr="00F17C8E">
        <w:t>energy</w:t>
      </w:r>
      <w:r w:rsidRPr="00F17C8E">
        <w:t>.</w:t>
      </w:r>
    </w:p>
    <w:p w14:paraId="10895E1E" w14:textId="5B488C80" w:rsidR="002D3EA1" w:rsidRPr="00F17C8E" w:rsidRDefault="002D3EA1" w:rsidP="002D3EA1">
      <w:pPr>
        <w:autoSpaceDE w:val="0"/>
        <w:autoSpaceDN w:val="0"/>
        <w:adjustRightInd w:val="0"/>
        <w:ind w:left="0"/>
        <w:jc w:val="left"/>
        <w:rPr>
          <w:rFonts w:asciiTheme="minorHAnsi" w:hAnsiTheme="minorHAnsi" w:cstheme="minorHAnsi"/>
          <w:szCs w:val="22"/>
        </w:rPr>
      </w:pPr>
      <w:r w:rsidRPr="00F17C8E">
        <w:rPr>
          <w:rFonts w:asciiTheme="minorHAnsi" w:hAnsiTheme="minorHAnsi" w:cstheme="minorHAnsi"/>
          <w:b/>
          <w:bCs/>
          <w:szCs w:val="22"/>
        </w:rPr>
        <w:t>Job Description</w:t>
      </w:r>
      <w:r w:rsidRPr="00F17C8E">
        <w:rPr>
          <w:rFonts w:asciiTheme="minorHAnsi" w:hAnsiTheme="minorHAnsi" w:cstheme="minorHAnsi"/>
          <w:szCs w:val="22"/>
        </w:rPr>
        <w:t>:</w:t>
      </w:r>
    </w:p>
    <w:p w14:paraId="18D2BA0E" w14:textId="7A1C3C4C" w:rsidR="001E4E81" w:rsidRPr="00F17C8E" w:rsidRDefault="001E4E81" w:rsidP="001E4E81">
      <w:pPr>
        <w:autoSpaceDE w:val="0"/>
        <w:autoSpaceDN w:val="0"/>
        <w:adjustRightInd w:val="0"/>
        <w:ind w:left="0"/>
        <w:jc w:val="left"/>
        <w:rPr>
          <w:rFonts w:asciiTheme="minorHAnsi" w:hAnsiTheme="minorHAnsi" w:cstheme="minorHAnsi"/>
          <w:szCs w:val="22"/>
        </w:rPr>
      </w:pPr>
      <w:r w:rsidRPr="00F17C8E">
        <w:rPr>
          <w:rFonts w:asciiTheme="minorHAnsi" w:hAnsiTheme="minorHAnsi" w:cstheme="minorHAnsi"/>
          <w:szCs w:val="22"/>
        </w:rPr>
        <w:t>Join PurposeEnergy</w:t>
      </w:r>
      <w:r w:rsidR="00622EA6" w:rsidRPr="00F17C8E">
        <w:rPr>
          <w:rFonts w:asciiTheme="minorHAnsi" w:hAnsiTheme="minorHAnsi" w:cstheme="minorHAnsi"/>
          <w:szCs w:val="22"/>
        </w:rPr>
        <w:t>,</w:t>
      </w:r>
      <w:r w:rsidRPr="00F17C8E">
        <w:rPr>
          <w:rFonts w:asciiTheme="minorHAnsi" w:hAnsiTheme="minorHAnsi" w:cstheme="minorHAnsi"/>
          <w:szCs w:val="22"/>
        </w:rPr>
        <w:t xml:space="preserve"> </w:t>
      </w:r>
      <w:r w:rsidR="007A2C7B">
        <w:rPr>
          <w:rFonts w:asciiTheme="minorHAnsi" w:hAnsiTheme="minorHAnsi" w:cstheme="minorHAnsi"/>
          <w:szCs w:val="22"/>
        </w:rPr>
        <w:t xml:space="preserve">we are </w:t>
      </w:r>
      <w:r w:rsidRPr="00F17C8E">
        <w:rPr>
          <w:rFonts w:asciiTheme="minorHAnsi" w:hAnsiTheme="minorHAnsi" w:cstheme="minorHAnsi"/>
          <w:szCs w:val="22"/>
        </w:rPr>
        <w:t>on a mission to save the planet!  Be a part of a small, passionate, fast-paced and growing team of industry experts.</w:t>
      </w:r>
    </w:p>
    <w:p w14:paraId="4B2A1CD9" w14:textId="14903B20" w:rsidR="001E4E81" w:rsidRPr="00F17C8E" w:rsidRDefault="001E4E81" w:rsidP="001E4E81">
      <w:pPr>
        <w:autoSpaceDE w:val="0"/>
        <w:autoSpaceDN w:val="0"/>
        <w:adjustRightInd w:val="0"/>
        <w:ind w:left="0"/>
        <w:jc w:val="left"/>
        <w:rPr>
          <w:rFonts w:asciiTheme="minorHAnsi" w:hAnsiTheme="minorHAnsi" w:cstheme="minorHAnsi"/>
          <w:b/>
          <w:bCs/>
          <w:szCs w:val="22"/>
        </w:rPr>
      </w:pPr>
      <w:r w:rsidRPr="00F17C8E">
        <w:rPr>
          <w:rFonts w:asciiTheme="minorHAnsi" w:hAnsiTheme="minorHAnsi" w:cstheme="minorHAnsi"/>
          <w:b/>
          <w:bCs/>
          <w:szCs w:val="22"/>
        </w:rPr>
        <w:t>In this role, you will:</w:t>
      </w:r>
    </w:p>
    <w:p w14:paraId="00EC5EE6" w14:textId="19EF4CB2" w:rsidR="002D3EA1" w:rsidRPr="00F17C8E" w:rsidRDefault="002D3EA1" w:rsidP="002D3EA1">
      <w:pPr>
        <w:pStyle w:val="ListParagraph"/>
        <w:numPr>
          <w:ilvl w:val="0"/>
          <w:numId w:val="1"/>
        </w:numPr>
        <w:autoSpaceDE w:val="0"/>
        <w:autoSpaceDN w:val="0"/>
        <w:adjustRightInd w:val="0"/>
        <w:jc w:val="left"/>
        <w:rPr>
          <w:rFonts w:asciiTheme="minorHAnsi" w:hAnsiTheme="minorHAnsi" w:cstheme="minorHAnsi"/>
          <w:szCs w:val="22"/>
        </w:rPr>
      </w:pPr>
      <w:r w:rsidRPr="00F17C8E">
        <w:rPr>
          <w:rFonts w:asciiTheme="minorHAnsi" w:hAnsiTheme="minorHAnsi" w:cstheme="minorHAnsi"/>
          <w:szCs w:val="22"/>
        </w:rPr>
        <w:t xml:space="preserve">Perform </w:t>
      </w:r>
      <w:r w:rsidR="006359DD" w:rsidRPr="00F17C8E">
        <w:rPr>
          <w:rFonts w:asciiTheme="minorHAnsi" w:hAnsiTheme="minorHAnsi" w:cstheme="minorHAnsi"/>
          <w:szCs w:val="22"/>
        </w:rPr>
        <w:t xml:space="preserve">duties and make process decisions to manage the quality of </w:t>
      </w:r>
      <w:r w:rsidR="008660D0" w:rsidRPr="00F17C8E">
        <w:rPr>
          <w:rFonts w:asciiTheme="minorHAnsi" w:hAnsiTheme="minorHAnsi" w:cstheme="minorHAnsi"/>
          <w:szCs w:val="22"/>
        </w:rPr>
        <w:t>treated</w:t>
      </w:r>
      <w:r w:rsidR="006359DD" w:rsidRPr="00F17C8E">
        <w:rPr>
          <w:rFonts w:asciiTheme="minorHAnsi" w:hAnsiTheme="minorHAnsi" w:cstheme="minorHAnsi"/>
          <w:szCs w:val="22"/>
        </w:rPr>
        <w:t xml:space="preserve"> effluent at</w:t>
      </w:r>
      <w:r w:rsidR="00710B84" w:rsidRPr="00F17C8E">
        <w:rPr>
          <w:rFonts w:asciiTheme="minorHAnsi" w:hAnsiTheme="minorHAnsi" w:cstheme="minorHAnsi"/>
          <w:szCs w:val="22"/>
        </w:rPr>
        <w:t xml:space="preserve"> </w:t>
      </w:r>
      <w:r w:rsidRPr="00F17C8E">
        <w:rPr>
          <w:rFonts w:asciiTheme="minorHAnsi" w:hAnsiTheme="minorHAnsi" w:cstheme="minorHAnsi"/>
          <w:szCs w:val="22"/>
        </w:rPr>
        <w:t>industrial food and beverage anaerobic digest</w:t>
      </w:r>
      <w:r w:rsidR="002F6550" w:rsidRPr="00F17C8E">
        <w:rPr>
          <w:rFonts w:asciiTheme="minorHAnsi" w:hAnsiTheme="minorHAnsi" w:cstheme="minorHAnsi"/>
          <w:szCs w:val="22"/>
        </w:rPr>
        <w:t>e</w:t>
      </w:r>
      <w:r w:rsidR="00CB0AF1" w:rsidRPr="00F17C8E">
        <w:rPr>
          <w:rFonts w:asciiTheme="minorHAnsi" w:hAnsiTheme="minorHAnsi" w:cstheme="minorHAnsi"/>
          <w:szCs w:val="22"/>
        </w:rPr>
        <w:t>r</w:t>
      </w:r>
      <w:r w:rsidR="002F6550" w:rsidRPr="00F17C8E">
        <w:rPr>
          <w:rFonts w:asciiTheme="minorHAnsi" w:hAnsiTheme="minorHAnsi" w:cstheme="minorHAnsi"/>
          <w:szCs w:val="22"/>
        </w:rPr>
        <w:t xml:space="preserve"> pretreatment</w:t>
      </w:r>
      <w:r w:rsidRPr="00F17C8E">
        <w:rPr>
          <w:rFonts w:asciiTheme="minorHAnsi" w:hAnsiTheme="minorHAnsi" w:cstheme="minorHAnsi"/>
          <w:szCs w:val="22"/>
        </w:rPr>
        <w:t xml:space="preserve"> </w:t>
      </w:r>
      <w:r w:rsidR="006359DD" w:rsidRPr="00F17C8E">
        <w:rPr>
          <w:rFonts w:asciiTheme="minorHAnsi" w:hAnsiTheme="minorHAnsi" w:cstheme="minorHAnsi"/>
          <w:szCs w:val="22"/>
        </w:rPr>
        <w:t>facilit</w:t>
      </w:r>
      <w:r w:rsidR="00FF6EAC" w:rsidRPr="00F17C8E">
        <w:rPr>
          <w:rFonts w:asciiTheme="minorHAnsi" w:hAnsiTheme="minorHAnsi" w:cstheme="minorHAnsi"/>
          <w:szCs w:val="22"/>
        </w:rPr>
        <w:t>ies</w:t>
      </w:r>
    </w:p>
    <w:p w14:paraId="3573971E" w14:textId="2B620DE3" w:rsidR="0080636C" w:rsidRPr="00F17C8E" w:rsidRDefault="0080636C" w:rsidP="002D3EA1">
      <w:pPr>
        <w:pStyle w:val="ListParagraph"/>
        <w:numPr>
          <w:ilvl w:val="0"/>
          <w:numId w:val="1"/>
        </w:numPr>
        <w:autoSpaceDE w:val="0"/>
        <w:autoSpaceDN w:val="0"/>
        <w:adjustRightInd w:val="0"/>
        <w:jc w:val="left"/>
        <w:rPr>
          <w:rFonts w:asciiTheme="minorHAnsi" w:hAnsiTheme="minorHAnsi" w:cstheme="minorHAnsi"/>
          <w:szCs w:val="22"/>
        </w:rPr>
      </w:pPr>
      <w:r w:rsidRPr="00F17C8E">
        <w:rPr>
          <w:rFonts w:asciiTheme="minorHAnsi" w:hAnsiTheme="minorHAnsi" w:cstheme="minorHAnsi"/>
          <w:szCs w:val="22"/>
        </w:rPr>
        <w:t xml:space="preserve">Optimize </w:t>
      </w:r>
      <w:r w:rsidR="00496479" w:rsidRPr="00F17C8E">
        <w:rPr>
          <w:rFonts w:asciiTheme="minorHAnsi" w:hAnsiTheme="minorHAnsi" w:cstheme="minorHAnsi"/>
          <w:szCs w:val="22"/>
        </w:rPr>
        <w:t xml:space="preserve">facility </w:t>
      </w:r>
      <w:r w:rsidRPr="00F17C8E">
        <w:rPr>
          <w:rFonts w:asciiTheme="minorHAnsi" w:hAnsiTheme="minorHAnsi" w:cstheme="minorHAnsi"/>
          <w:szCs w:val="22"/>
        </w:rPr>
        <w:t>throughput</w:t>
      </w:r>
      <w:r w:rsidR="00496479" w:rsidRPr="00F17C8E">
        <w:rPr>
          <w:rFonts w:asciiTheme="minorHAnsi" w:hAnsiTheme="minorHAnsi" w:cstheme="minorHAnsi"/>
          <w:szCs w:val="22"/>
        </w:rPr>
        <w:t>,</w:t>
      </w:r>
      <w:r w:rsidR="002965CC" w:rsidRPr="00F17C8E">
        <w:rPr>
          <w:rFonts w:asciiTheme="minorHAnsi" w:hAnsiTheme="minorHAnsi" w:cstheme="minorHAnsi"/>
          <w:szCs w:val="22"/>
        </w:rPr>
        <w:t xml:space="preserve"> including feedstock volume</w:t>
      </w:r>
      <w:r w:rsidR="00496479" w:rsidRPr="00F17C8E">
        <w:rPr>
          <w:rFonts w:asciiTheme="minorHAnsi" w:hAnsiTheme="minorHAnsi" w:cstheme="minorHAnsi"/>
          <w:szCs w:val="22"/>
        </w:rPr>
        <w:t>, effluent volume,</w:t>
      </w:r>
      <w:r w:rsidR="002965CC" w:rsidRPr="00F17C8E">
        <w:rPr>
          <w:rFonts w:asciiTheme="minorHAnsi" w:hAnsiTheme="minorHAnsi" w:cstheme="minorHAnsi"/>
          <w:szCs w:val="22"/>
        </w:rPr>
        <w:t xml:space="preserve"> and renewable energy production</w:t>
      </w:r>
    </w:p>
    <w:p w14:paraId="6B9D88C0" w14:textId="0FE260F4" w:rsidR="003D5C26" w:rsidRPr="00F17C8E" w:rsidRDefault="00A4133C" w:rsidP="002D3EA1">
      <w:pPr>
        <w:pStyle w:val="ListParagraph"/>
        <w:numPr>
          <w:ilvl w:val="0"/>
          <w:numId w:val="1"/>
        </w:numPr>
        <w:autoSpaceDE w:val="0"/>
        <w:autoSpaceDN w:val="0"/>
        <w:adjustRightInd w:val="0"/>
        <w:jc w:val="left"/>
        <w:rPr>
          <w:rFonts w:asciiTheme="minorHAnsi" w:hAnsiTheme="minorHAnsi" w:cstheme="minorHAnsi"/>
          <w:szCs w:val="22"/>
        </w:rPr>
      </w:pPr>
      <w:r w:rsidRPr="00F17C8E">
        <w:rPr>
          <w:rFonts w:asciiTheme="minorHAnsi" w:hAnsiTheme="minorHAnsi" w:cstheme="minorHAnsi"/>
          <w:szCs w:val="22"/>
        </w:rPr>
        <w:t>Ensure compliance</w:t>
      </w:r>
      <w:r w:rsidR="003D5C26" w:rsidRPr="00F17C8E">
        <w:rPr>
          <w:rFonts w:asciiTheme="minorHAnsi" w:hAnsiTheme="minorHAnsi" w:cstheme="minorHAnsi"/>
          <w:szCs w:val="22"/>
        </w:rPr>
        <w:t xml:space="preserve"> with state and local wastewater permit</w:t>
      </w:r>
      <w:r w:rsidR="004D0999" w:rsidRPr="00F17C8E">
        <w:rPr>
          <w:rFonts w:asciiTheme="minorHAnsi" w:hAnsiTheme="minorHAnsi" w:cstheme="minorHAnsi"/>
          <w:szCs w:val="22"/>
        </w:rPr>
        <w:t>s, air quality permits, and solid waste permits</w:t>
      </w:r>
    </w:p>
    <w:p w14:paraId="0701414D" w14:textId="469C0CA2" w:rsidR="002D3EA1" w:rsidRPr="00F17C8E" w:rsidRDefault="002D3EA1" w:rsidP="002D3EA1">
      <w:pPr>
        <w:pStyle w:val="ListParagraph"/>
        <w:numPr>
          <w:ilvl w:val="0"/>
          <w:numId w:val="1"/>
        </w:numPr>
        <w:autoSpaceDE w:val="0"/>
        <w:autoSpaceDN w:val="0"/>
        <w:adjustRightInd w:val="0"/>
        <w:jc w:val="left"/>
        <w:rPr>
          <w:rFonts w:asciiTheme="minorHAnsi" w:hAnsiTheme="minorHAnsi" w:cstheme="minorHAnsi"/>
          <w:szCs w:val="22"/>
        </w:rPr>
      </w:pPr>
      <w:r w:rsidRPr="00F17C8E">
        <w:rPr>
          <w:rFonts w:asciiTheme="minorHAnsi" w:hAnsiTheme="minorHAnsi" w:cstheme="minorHAnsi"/>
          <w:szCs w:val="22"/>
        </w:rPr>
        <w:t xml:space="preserve">Monitor </w:t>
      </w:r>
      <w:r w:rsidR="006359DD" w:rsidRPr="00F17C8E">
        <w:rPr>
          <w:rFonts w:asciiTheme="minorHAnsi" w:hAnsiTheme="minorHAnsi" w:cstheme="minorHAnsi"/>
          <w:szCs w:val="22"/>
        </w:rPr>
        <w:t xml:space="preserve">all parameters and </w:t>
      </w:r>
      <w:r w:rsidRPr="00F17C8E">
        <w:rPr>
          <w:rFonts w:asciiTheme="minorHAnsi" w:hAnsiTheme="minorHAnsi" w:cstheme="minorHAnsi"/>
          <w:szCs w:val="22"/>
        </w:rPr>
        <w:t>perform</w:t>
      </w:r>
      <w:r w:rsidR="006359DD" w:rsidRPr="00F17C8E">
        <w:rPr>
          <w:rFonts w:asciiTheme="minorHAnsi" w:hAnsiTheme="minorHAnsi" w:cstheme="minorHAnsi"/>
          <w:szCs w:val="22"/>
        </w:rPr>
        <w:t xml:space="preserve">ance of </w:t>
      </w:r>
      <w:r w:rsidRPr="00F17C8E">
        <w:rPr>
          <w:rFonts w:asciiTheme="minorHAnsi" w:hAnsiTheme="minorHAnsi" w:cstheme="minorHAnsi"/>
          <w:szCs w:val="22"/>
        </w:rPr>
        <w:t>plant and equipment</w:t>
      </w:r>
      <w:r w:rsidR="001E4E81" w:rsidRPr="00F17C8E">
        <w:rPr>
          <w:rFonts w:asciiTheme="minorHAnsi" w:hAnsiTheme="minorHAnsi" w:cstheme="minorHAnsi"/>
          <w:szCs w:val="22"/>
        </w:rPr>
        <w:t>,</w:t>
      </w:r>
      <w:r w:rsidRPr="00F17C8E">
        <w:rPr>
          <w:rFonts w:asciiTheme="minorHAnsi" w:hAnsiTheme="minorHAnsi" w:cstheme="minorHAnsi"/>
          <w:szCs w:val="22"/>
        </w:rPr>
        <w:t xml:space="preserve"> including:</w:t>
      </w:r>
    </w:p>
    <w:p w14:paraId="019CDAB7" w14:textId="221BDB66" w:rsidR="00F43A70" w:rsidRPr="00F17C8E" w:rsidRDefault="00F43A70" w:rsidP="002D3EA1">
      <w:pPr>
        <w:pStyle w:val="ListParagraph"/>
        <w:numPr>
          <w:ilvl w:val="1"/>
          <w:numId w:val="1"/>
        </w:numPr>
        <w:autoSpaceDE w:val="0"/>
        <w:autoSpaceDN w:val="0"/>
        <w:adjustRightInd w:val="0"/>
        <w:jc w:val="left"/>
        <w:rPr>
          <w:rFonts w:asciiTheme="minorHAnsi" w:hAnsiTheme="minorHAnsi" w:cstheme="minorHAnsi"/>
          <w:szCs w:val="22"/>
        </w:rPr>
      </w:pPr>
      <w:r w:rsidRPr="00F17C8E">
        <w:rPr>
          <w:rFonts w:asciiTheme="minorHAnsi" w:hAnsiTheme="minorHAnsi" w:cstheme="minorHAnsi"/>
          <w:szCs w:val="22"/>
        </w:rPr>
        <w:t>Hydraulic flow</w:t>
      </w:r>
      <w:r w:rsidR="00B214A5" w:rsidRPr="00F17C8E">
        <w:rPr>
          <w:rFonts w:asciiTheme="minorHAnsi" w:hAnsiTheme="minorHAnsi" w:cstheme="minorHAnsi"/>
          <w:szCs w:val="22"/>
        </w:rPr>
        <w:t>s</w:t>
      </w:r>
      <w:r w:rsidR="00A72D2D" w:rsidRPr="00F17C8E">
        <w:rPr>
          <w:rFonts w:asciiTheme="minorHAnsi" w:hAnsiTheme="minorHAnsi" w:cstheme="minorHAnsi"/>
          <w:szCs w:val="22"/>
        </w:rPr>
        <w:t>, temperature</w:t>
      </w:r>
      <w:r w:rsidR="00B214A5" w:rsidRPr="00F17C8E">
        <w:rPr>
          <w:rFonts w:asciiTheme="minorHAnsi" w:hAnsiTheme="minorHAnsi" w:cstheme="minorHAnsi"/>
          <w:szCs w:val="22"/>
        </w:rPr>
        <w:t>s</w:t>
      </w:r>
      <w:r w:rsidR="00A72D2D" w:rsidRPr="00F17C8E">
        <w:rPr>
          <w:rFonts w:asciiTheme="minorHAnsi" w:hAnsiTheme="minorHAnsi" w:cstheme="minorHAnsi"/>
          <w:szCs w:val="22"/>
        </w:rPr>
        <w:t xml:space="preserve">, pH, </w:t>
      </w:r>
      <w:r w:rsidR="00886ECD" w:rsidRPr="00F17C8E">
        <w:rPr>
          <w:rFonts w:asciiTheme="minorHAnsi" w:hAnsiTheme="minorHAnsi" w:cstheme="minorHAnsi"/>
          <w:szCs w:val="22"/>
        </w:rPr>
        <w:t>COD, VFA, pressures</w:t>
      </w:r>
      <w:r w:rsidR="00B214A5" w:rsidRPr="00F17C8E">
        <w:rPr>
          <w:rFonts w:asciiTheme="minorHAnsi" w:hAnsiTheme="minorHAnsi" w:cstheme="minorHAnsi"/>
          <w:szCs w:val="22"/>
        </w:rPr>
        <w:t xml:space="preserve">, and </w:t>
      </w:r>
      <w:r w:rsidR="00B467A7" w:rsidRPr="00F17C8E">
        <w:rPr>
          <w:rFonts w:asciiTheme="minorHAnsi" w:hAnsiTheme="minorHAnsi" w:cstheme="minorHAnsi"/>
          <w:szCs w:val="22"/>
        </w:rPr>
        <w:t xml:space="preserve">renewable </w:t>
      </w:r>
      <w:r w:rsidR="00B214A5" w:rsidRPr="00F17C8E">
        <w:rPr>
          <w:rFonts w:asciiTheme="minorHAnsi" w:hAnsiTheme="minorHAnsi" w:cstheme="minorHAnsi"/>
          <w:szCs w:val="22"/>
        </w:rPr>
        <w:t>power generation</w:t>
      </w:r>
    </w:p>
    <w:p w14:paraId="54C4DFF9" w14:textId="3E84AEE8" w:rsidR="00A70E01" w:rsidRPr="00F17C8E" w:rsidRDefault="00A70E01" w:rsidP="002D3EA1">
      <w:pPr>
        <w:pStyle w:val="ListParagraph"/>
        <w:numPr>
          <w:ilvl w:val="1"/>
          <w:numId w:val="1"/>
        </w:numPr>
        <w:autoSpaceDE w:val="0"/>
        <w:autoSpaceDN w:val="0"/>
        <w:adjustRightInd w:val="0"/>
        <w:jc w:val="left"/>
        <w:rPr>
          <w:rFonts w:asciiTheme="minorHAnsi" w:hAnsiTheme="minorHAnsi" w:cstheme="minorHAnsi"/>
          <w:szCs w:val="22"/>
        </w:rPr>
      </w:pPr>
      <w:r w:rsidRPr="00F17C8E">
        <w:rPr>
          <w:rFonts w:asciiTheme="minorHAnsi" w:hAnsiTheme="minorHAnsi" w:cstheme="minorHAnsi"/>
          <w:szCs w:val="22"/>
        </w:rPr>
        <w:t>Perform in-house laboratory analyses</w:t>
      </w:r>
    </w:p>
    <w:p w14:paraId="0336C9DC" w14:textId="3424670A" w:rsidR="00A70E01" w:rsidRPr="00F17C8E" w:rsidRDefault="00A70E01" w:rsidP="002D3EA1">
      <w:pPr>
        <w:pStyle w:val="ListParagraph"/>
        <w:numPr>
          <w:ilvl w:val="1"/>
          <w:numId w:val="1"/>
        </w:numPr>
        <w:autoSpaceDE w:val="0"/>
        <w:autoSpaceDN w:val="0"/>
        <w:adjustRightInd w:val="0"/>
        <w:jc w:val="left"/>
        <w:rPr>
          <w:rFonts w:asciiTheme="minorHAnsi" w:hAnsiTheme="minorHAnsi" w:cstheme="minorHAnsi"/>
          <w:szCs w:val="22"/>
        </w:rPr>
      </w:pPr>
      <w:r w:rsidRPr="00F17C8E">
        <w:rPr>
          <w:rFonts w:asciiTheme="minorHAnsi" w:hAnsiTheme="minorHAnsi" w:cstheme="minorHAnsi"/>
          <w:szCs w:val="22"/>
        </w:rPr>
        <w:t xml:space="preserve">Collect </w:t>
      </w:r>
      <w:r w:rsidR="00871A26" w:rsidRPr="00F17C8E">
        <w:rPr>
          <w:rFonts w:asciiTheme="minorHAnsi" w:hAnsiTheme="minorHAnsi" w:cstheme="minorHAnsi"/>
          <w:szCs w:val="22"/>
        </w:rPr>
        <w:t>samples for third-party compliance analyses</w:t>
      </w:r>
    </w:p>
    <w:p w14:paraId="7391AE24" w14:textId="366F9858" w:rsidR="0084054B" w:rsidRPr="00F17C8E" w:rsidRDefault="00D57488" w:rsidP="002D3EA1">
      <w:pPr>
        <w:pStyle w:val="ListParagraph"/>
        <w:numPr>
          <w:ilvl w:val="1"/>
          <w:numId w:val="1"/>
        </w:numPr>
        <w:autoSpaceDE w:val="0"/>
        <w:autoSpaceDN w:val="0"/>
        <w:adjustRightInd w:val="0"/>
        <w:jc w:val="left"/>
        <w:rPr>
          <w:rFonts w:asciiTheme="minorHAnsi" w:hAnsiTheme="minorHAnsi" w:cstheme="minorHAnsi"/>
          <w:szCs w:val="22"/>
        </w:rPr>
      </w:pPr>
      <w:r w:rsidRPr="00F17C8E">
        <w:rPr>
          <w:rFonts w:asciiTheme="minorHAnsi" w:hAnsiTheme="minorHAnsi" w:cstheme="minorHAnsi"/>
          <w:szCs w:val="22"/>
        </w:rPr>
        <w:t>I</w:t>
      </w:r>
      <w:r w:rsidR="00690CC7" w:rsidRPr="00F17C8E">
        <w:rPr>
          <w:rFonts w:asciiTheme="minorHAnsi" w:hAnsiTheme="minorHAnsi" w:cstheme="minorHAnsi"/>
          <w:szCs w:val="22"/>
        </w:rPr>
        <w:t>nventory control</w:t>
      </w:r>
      <w:r w:rsidRPr="00F17C8E">
        <w:rPr>
          <w:rFonts w:asciiTheme="minorHAnsi" w:hAnsiTheme="minorHAnsi" w:cstheme="minorHAnsi"/>
          <w:szCs w:val="22"/>
        </w:rPr>
        <w:t xml:space="preserve"> of consumables</w:t>
      </w:r>
      <w:r w:rsidR="00690CC7" w:rsidRPr="00F17C8E">
        <w:rPr>
          <w:rFonts w:asciiTheme="minorHAnsi" w:hAnsiTheme="minorHAnsi" w:cstheme="minorHAnsi"/>
          <w:szCs w:val="22"/>
        </w:rPr>
        <w:t xml:space="preserve">, such as </w:t>
      </w:r>
      <w:r w:rsidR="00B6229D" w:rsidRPr="00F17C8E">
        <w:rPr>
          <w:rFonts w:asciiTheme="minorHAnsi" w:hAnsiTheme="minorHAnsi" w:cstheme="minorHAnsi"/>
          <w:szCs w:val="22"/>
        </w:rPr>
        <w:t>chemicals, reagents, and spare parts</w:t>
      </w:r>
      <w:r w:rsidR="00DD5027">
        <w:rPr>
          <w:rFonts w:asciiTheme="minorHAnsi" w:hAnsiTheme="minorHAnsi" w:cstheme="minorHAnsi"/>
          <w:szCs w:val="22"/>
        </w:rPr>
        <w:t xml:space="preserve"> utilizing CMMS</w:t>
      </w:r>
    </w:p>
    <w:p w14:paraId="4294BEE8" w14:textId="76AC8475" w:rsidR="00B6229D" w:rsidRPr="00F17C8E" w:rsidRDefault="00405AE2" w:rsidP="00405AE2">
      <w:pPr>
        <w:pStyle w:val="ListParagraph"/>
        <w:numPr>
          <w:ilvl w:val="0"/>
          <w:numId w:val="1"/>
        </w:numPr>
        <w:autoSpaceDE w:val="0"/>
        <w:autoSpaceDN w:val="0"/>
        <w:adjustRightInd w:val="0"/>
        <w:jc w:val="left"/>
        <w:rPr>
          <w:rFonts w:asciiTheme="minorHAnsi" w:hAnsiTheme="minorHAnsi" w:cstheme="minorHAnsi"/>
          <w:szCs w:val="22"/>
        </w:rPr>
      </w:pPr>
      <w:r w:rsidRPr="00F17C8E">
        <w:rPr>
          <w:rFonts w:asciiTheme="minorHAnsi" w:hAnsiTheme="minorHAnsi" w:cstheme="minorHAnsi"/>
          <w:szCs w:val="22"/>
        </w:rPr>
        <w:t>Conduct routine reporting:</w:t>
      </w:r>
    </w:p>
    <w:p w14:paraId="53628579" w14:textId="72E52B7B" w:rsidR="00405AE2" w:rsidRPr="00F17C8E" w:rsidRDefault="00405AE2" w:rsidP="00405AE2">
      <w:pPr>
        <w:pStyle w:val="ListParagraph"/>
        <w:numPr>
          <w:ilvl w:val="1"/>
          <w:numId w:val="1"/>
        </w:numPr>
        <w:autoSpaceDE w:val="0"/>
        <w:autoSpaceDN w:val="0"/>
        <w:adjustRightInd w:val="0"/>
        <w:jc w:val="left"/>
        <w:rPr>
          <w:rFonts w:asciiTheme="minorHAnsi" w:hAnsiTheme="minorHAnsi" w:cstheme="minorHAnsi"/>
          <w:szCs w:val="22"/>
        </w:rPr>
      </w:pPr>
      <w:r w:rsidRPr="00F17C8E">
        <w:rPr>
          <w:rFonts w:asciiTheme="minorHAnsi" w:hAnsiTheme="minorHAnsi" w:cstheme="minorHAnsi"/>
          <w:szCs w:val="22"/>
        </w:rPr>
        <w:t xml:space="preserve">Upload </w:t>
      </w:r>
      <w:r w:rsidR="006B4459" w:rsidRPr="00F17C8E">
        <w:rPr>
          <w:rFonts w:asciiTheme="minorHAnsi" w:hAnsiTheme="minorHAnsi" w:cstheme="minorHAnsi"/>
          <w:szCs w:val="22"/>
        </w:rPr>
        <w:t>operating parameters to the server daily</w:t>
      </w:r>
    </w:p>
    <w:p w14:paraId="5A5ED107" w14:textId="5FDAE2F8" w:rsidR="006B4459" w:rsidRPr="00F17C8E" w:rsidRDefault="00971B36" w:rsidP="00405AE2">
      <w:pPr>
        <w:pStyle w:val="ListParagraph"/>
        <w:numPr>
          <w:ilvl w:val="1"/>
          <w:numId w:val="1"/>
        </w:numPr>
        <w:autoSpaceDE w:val="0"/>
        <w:autoSpaceDN w:val="0"/>
        <w:adjustRightInd w:val="0"/>
        <w:jc w:val="left"/>
        <w:rPr>
          <w:rFonts w:asciiTheme="minorHAnsi" w:hAnsiTheme="minorHAnsi" w:cstheme="minorHAnsi"/>
          <w:szCs w:val="22"/>
        </w:rPr>
      </w:pPr>
      <w:r w:rsidRPr="00F17C8E">
        <w:rPr>
          <w:rFonts w:asciiTheme="minorHAnsi" w:hAnsiTheme="minorHAnsi" w:cstheme="minorHAnsi"/>
          <w:szCs w:val="22"/>
        </w:rPr>
        <w:t xml:space="preserve">Complete and submit monthly </w:t>
      </w:r>
      <w:r w:rsidR="00A00271" w:rsidRPr="00F17C8E">
        <w:rPr>
          <w:rFonts w:asciiTheme="minorHAnsi" w:hAnsiTheme="minorHAnsi" w:cstheme="minorHAnsi"/>
          <w:szCs w:val="22"/>
        </w:rPr>
        <w:t>WR-43 wastewater monitoring report</w:t>
      </w:r>
      <w:r w:rsidR="007413C2" w:rsidRPr="00F17C8E">
        <w:rPr>
          <w:rFonts w:asciiTheme="minorHAnsi" w:hAnsiTheme="minorHAnsi" w:cstheme="minorHAnsi"/>
          <w:szCs w:val="22"/>
        </w:rPr>
        <w:t xml:space="preserve"> to the state and municipality</w:t>
      </w:r>
    </w:p>
    <w:p w14:paraId="6B421BE8" w14:textId="61D09DA1" w:rsidR="007413C2" w:rsidRPr="00F17C8E" w:rsidRDefault="003429D8" w:rsidP="00405AE2">
      <w:pPr>
        <w:pStyle w:val="ListParagraph"/>
        <w:numPr>
          <w:ilvl w:val="1"/>
          <w:numId w:val="1"/>
        </w:numPr>
        <w:autoSpaceDE w:val="0"/>
        <w:autoSpaceDN w:val="0"/>
        <w:adjustRightInd w:val="0"/>
        <w:jc w:val="left"/>
        <w:rPr>
          <w:rFonts w:asciiTheme="minorHAnsi" w:hAnsiTheme="minorHAnsi" w:cstheme="minorHAnsi"/>
          <w:szCs w:val="22"/>
        </w:rPr>
      </w:pPr>
      <w:r w:rsidRPr="00F17C8E">
        <w:rPr>
          <w:rFonts w:asciiTheme="minorHAnsi" w:hAnsiTheme="minorHAnsi" w:cstheme="minorHAnsi"/>
          <w:szCs w:val="22"/>
        </w:rPr>
        <w:t>Host compliance audits, as required</w:t>
      </w:r>
    </w:p>
    <w:p w14:paraId="1B3C1251" w14:textId="36928551" w:rsidR="003C3D89" w:rsidRPr="00F17C8E" w:rsidRDefault="003C3D89" w:rsidP="00405AE2">
      <w:pPr>
        <w:pStyle w:val="ListParagraph"/>
        <w:numPr>
          <w:ilvl w:val="1"/>
          <w:numId w:val="1"/>
        </w:numPr>
        <w:autoSpaceDE w:val="0"/>
        <w:autoSpaceDN w:val="0"/>
        <w:adjustRightInd w:val="0"/>
        <w:jc w:val="left"/>
        <w:rPr>
          <w:rFonts w:asciiTheme="minorHAnsi" w:hAnsiTheme="minorHAnsi" w:cstheme="minorHAnsi"/>
          <w:szCs w:val="22"/>
        </w:rPr>
      </w:pPr>
      <w:r w:rsidRPr="00F17C8E">
        <w:rPr>
          <w:rFonts w:asciiTheme="minorHAnsi" w:hAnsiTheme="minorHAnsi" w:cstheme="minorHAnsi"/>
          <w:szCs w:val="22"/>
        </w:rPr>
        <w:t>Schedule fire safety inspections</w:t>
      </w:r>
      <w:r w:rsidR="00CB7635" w:rsidRPr="00F17C8E">
        <w:rPr>
          <w:rFonts w:asciiTheme="minorHAnsi" w:hAnsiTheme="minorHAnsi" w:cstheme="minorHAnsi"/>
          <w:szCs w:val="22"/>
        </w:rPr>
        <w:t>, as required</w:t>
      </w:r>
    </w:p>
    <w:p w14:paraId="284C22E7" w14:textId="638646DB" w:rsidR="003C3D89" w:rsidRDefault="005A4238" w:rsidP="00405AE2">
      <w:pPr>
        <w:pStyle w:val="ListParagraph"/>
        <w:numPr>
          <w:ilvl w:val="1"/>
          <w:numId w:val="1"/>
        </w:numPr>
        <w:autoSpaceDE w:val="0"/>
        <w:autoSpaceDN w:val="0"/>
        <w:adjustRightInd w:val="0"/>
        <w:jc w:val="left"/>
        <w:rPr>
          <w:rFonts w:asciiTheme="minorHAnsi" w:hAnsiTheme="minorHAnsi" w:cstheme="minorHAnsi"/>
          <w:szCs w:val="22"/>
        </w:rPr>
      </w:pPr>
      <w:r w:rsidRPr="00F17C8E">
        <w:rPr>
          <w:rFonts w:asciiTheme="minorHAnsi" w:hAnsiTheme="minorHAnsi" w:cstheme="minorHAnsi"/>
          <w:szCs w:val="22"/>
        </w:rPr>
        <w:t>Compile and submit hazardous waste generator reports</w:t>
      </w:r>
    </w:p>
    <w:p w14:paraId="272B2E02" w14:textId="75B5FC24" w:rsidR="007A2C7B" w:rsidRPr="00F17C8E" w:rsidRDefault="007A2C7B" w:rsidP="00405AE2">
      <w:pPr>
        <w:pStyle w:val="ListParagraph"/>
        <w:numPr>
          <w:ilvl w:val="1"/>
          <w:numId w:val="1"/>
        </w:numPr>
        <w:autoSpaceDE w:val="0"/>
        <w:autoSpaceDN w:val="0"/>
        <w:adjustRightInd w:val="0"/>
        <w:jc w:val="left"/>
        <w:rPr>
          <w:rFonts w:asciiTheme="minorHAnsi" w:hAnsiTheme="minorHAnsi" w:cstheme="minorHAnsi"/>
          <w:szCs w:val="22"/>
        </w:rPr>
      </w:pPr>
      <w:r>
        <w:rPr>
          <w:rFonts w:asciiTheme="minorHAnsi" w:hAnsiTheme="minorHAnsi" w:cstheme="minorHAnsi"/>
          <w:szCs w:val="22"/>
        </w:rPr>
        <w:t xml:space="preserve">Document all </w:t>
      </w:r>
      <w:r w:rsidR="00DD5027">
        <w:rPr>
          <w:rFonts w:asciiTheme="minorHAnsi" w:hAnsiTheme="minorHAnsi" w:cstheme="minorHAnsi"/>
          <w:szCs w:val="22"/>
        </w:rPr>
        <w:t>maintenance</w:t>
      </w:r>
      <w:r>
        <w:rPr>
          <w:rFonts w:asciiTheme="minorHAnsi" w:hAnsiTheme="minorHAnsi" w:cstheme="minorHAnsi"/>
          <w:szCs w:val="22"/>
        </w:rPr>
        <w:t xml:space="preserve"> work in CMMS </w:t>
      </w:r>
    </w:p>
    <w:p w14:paraId="15C5BE30" w14:textId="0D2AFDC6" w:rsidR="007364D3" w:rsidRPr="00F17C8E" w:rsidRDefault="007364D3" w:rsidP="6E19BDC0">
      <w:pPr>
        <w:pStyle w:val="ListParagraph"/>
        <w:numPr>
          <w:ilvl w:val="0"/>
          <w:numId w:val="1"/>
        </w:numPr>
        <w:autoSpaceDE w:val="0"/>
        <w:autoSpaceDN w:val="0"/>
        <w:adjustRightInd w:val="0"/>
        <w:jc w:val="left"/>
        <w:rPr>
          <w:rFonts w:asciiTheme="minorHAnsi" w:hAnsiTheme="minorHAnsi"/>
        </w:rPr>
      </w:pPr>
      <w:r w:rsidRPr="6E19BDC0">
        <w:rPr>
          <w:rFonts w:asciiTheme="minorHAnsi" w:hAnsiTheme="minorHAnsi"/>
        </w:rPr>
        <w:t>Oversee the biological</w:t>
      </w:r>
      <w:r w:rsidR="00DA6C0F" w:rsidRPr="6E19BDC0">
        <w:rPr>
          <w:rFonts w:asciiTheme="minorHAnsi" w:hAnsiTheme="minorHAnsi"/>
        </w:rPr>
        <w:t xml:space="preserve"> process</w:t>
      </w:r>
      <w:r w:rsidRPr="6E19BDC0">
        <w:rPr>
          <w:rFonts w:asciiTheme="minorHAnsi" w:hAnsiTheme="minorHAnsi"/>
        </w:rPr>
        <w:t xml:space="preserve">, </w:t>
      </w:r>
      <w:r w:rsidR="00B82105" w:rsidRPr="6E19BDC0">
        <w:rPr>
          <w:rFonts w:asciiTheme="minorHAnsi" w:hAnsiTheme="minorHAnsi"/>
        </w:rPr>
        <w:t>feedstock receiving,</w:t>
      </w:r>
      <w:r w:rsidR="007B0378" w:rsidRPr="6E19BDC0">
        <w:rPr>
          <w:rFonts w:asciiTheme="minorHAnsi" w:hAnsiTheme="minorHAnsi"/>
        </w:rPr>
        <w:t xml:space="preserve"> hydraulic pumping, </w:t>
      </w:r>
      <w:r w:rsidRPr="6E19BDC0">
        <w:rPr>
          <w:rFonts w:asciiTheme="minorHAnsi" w:hAnsiTheme="minorHAnsi"/>
        </w:rPr>
        <w:t>chemical</w:t>
      </w:r>
      <w:r w:rsidR="0080731A" w:rsidRPr="6E19BDC0">
        <w:rPr>
          <w:rFonts w:asciiTheme="minorHAnsi" w:hAnsiTheme="minorHAnsi"/>
        </w:rPr>
        <w:t xml:space="preserve"> feed systems</w:t>
      </w:r>
      <w:r w:rsidR="003D37C4" w:rsidRPr="6E19BDC0">
        <w:rPr>
          <w:rFonts w:asciiTheme="minorHAnsi" w:hAnsiTheme="minorHAnsi"/>
        </w:rPr>
        <w:t>,</w:t>
      </w:r>
      <w:r w:rsidRPr="6E19BDC0">
        <w:rPr>
          <w:rFonts w:asciiTheme="minorHAnsi" w:hAnsiTheme="minorHAnsi"/>
        </w:rPr>
        <w:t xml:space="preserve"> </w:t>
      </w:r>
      <w:r w:rsidR="00E76C4C" w:rsidRPr="6E19BDC0">
        <w:rPr>
          <w:rFonts w:asciiTheme="minorHAnsi" w:hAnsiTheme="minorHAnsi"/>
        </w:rPr>
        <w:t>filtration systems,</w:t>
      </w:r>
      <w:r w:rsidRPr="6E19BDC0">
        <w:rPr>
          <w:rFonts w:asciiTheme="minorHAnsi" w:hAnsiTheme="minorHAnsi"/>
        </w:rPr>
        <w:t xml:space="preserve"> phosphorus sequestration,</w:t>
      </w:r>
      <w:r w:rsidR="00B82105" w:rsidRPr="6E19BDC0">
        <w:rPr>
          <w:rFonts w:asciiTheme="minorHAnsi" w:hAnsiTheme="minorHAnsi"/>
        </w:rPr>
        <w:t xml:space="preserve"> dewatered </w:t>
      </w:r>
      <w:r w:rsidRPr="6E19BDC0">
        <w:rPr>
          <w:rFonts w:asciiTheme="minorHAnsi" w:hAnsiTheme="minorHAnsi"/>
        </w:rPr>
        <w:t>solids removal</w:t>
      </w:r>
      <w:r w:rsidR="005A443B" w:rsidRPr="6E19BDC0">
        <w:rPr>
          <w:rFonts w:asciiTheme="minorHAnsi" w:hAnsiTheme="minorHAnsi"/>
        </w:rPr>
        <w:t xml:space="preserve">, </w:t>
      </w:r>
      <w:r w:rsidR="009C6A00" w:rsidRPr="6E19BDC0">
        <w:rPr>
          <w:rFonts w:asciiTheme="minorHAnsi" w:hAnsiTheme="minorHAnsi"/>
        </w:rPr>
        <w:t>and biogas utilization system</w:t>
      </w:r>
      <w:r w:rsidR="003C1DF2" w:rsidRPr="6E19BDC0">
        <w:rPr>
          <w:rFonts w:asciiTheme="minorHAnsi" w:hAnsiTheme="minorHAnsi"/>
        </w:rPr>
        <w:t xml:space="preserve">, </w:t>
      </w:r>
      <w:r w:rsidR="2EDDDBCE" w:rsidRPr="6E19BDC0">
        <w:rPr>
          <w:rFonts w:asciiTheme="minorHAnsi" w:hAnsiTheme="minorHAnsi"/>
        </w:rPr>
        <w:t>including</w:t>
      </w:r>
      <w:r w:rsidR="00471EDA" w:rsidRPr="6E19BDC0">
        <w:rPr>
          <w:rFonts w:asciiTheme="minorHAnsi" w:hAnsiTheme="minorHAnsi"/>
        </w:rPr>
        <w:t>:</w:t>
      </w:r>
    </w:p>
    <w:p w14:paraId="621F4DC3" w14:textId="1A7B4FF7" w:rsidR="003C1DF2" w:rsidRPr="00F17C8E" w:rsidRDefault="003C1DF2" w:rsidP="003C1DF2">
      <w:pPr>
        <w:pStyle w:val="ListParagraph"/>
        <w:numPr>
          <w:ilvl w:val="1"/>
          <w:numId w:val="1"/>
        </w:numPr>
        <w:autoSpaceDE w:val="0"/>
        <w:autoSpaceDN w:val="0"/>
        <w:adjustRightInd w:val="0"/>
        <w:jc w:val="left"/>
        <w:rPr>
          <w:rFonts w:asciiTheme="minorHAnsi" w:hAnsiTheme="minorHAnsi" w:cstheme="minorHAnsi"/>
          <w:szCs w:val="22"/>
        </w:rPr>
      </w:pPr>
      <w:r w:rsidRPr="00F17C8E">
        <w:rPr>
          <w:rFonts w:asciiTheme="minorHAnsi" w:hAnsiTheme="minorHAnsi" w:cstheme="minorHAnsi"/>
          <w:szCs w:val="22"/>
        </w:rPr>
        <w:t xml:space="preserve">Feedstock </w:t>
      </w:r>
      <w:r w:rsidR="00471EDA" w:rsidRPr="00F17C8E">
        <w:rPr>
          <w:rFonts w:asciiTheme="minorHAnsi" w:hAnsiTheme="minorHAnsi" w:cstheme="minorHAnsi"/>
          <w:szCs w:val="22"/>
        </w:rPr>
        <w:t>receiving</w:t>
      </w:r>
      <w:r w:rsidRPr="00F17C8E">
        <w:rPr>
          <w:rFonts w:asciiTheme="minorHAnsi" w:hAnsiTheme="minorHAnsi" w:cstheme="minorHAnsi"/>
          <w:szCs w:val="22"/>
        </w:rPr>
        <w:t xml:space="preserve"> and management, pumping</w:t>
      </w:r>
      <w:r w:rsidR="007F1638" w:rsidRPr="00F17C8E">
        <w:rPr>
          <w:rFonts w:asciiTheme="minorHAnsi" w:hAnsiTheme="minorHAnsi" w:cstheme="minorHAnsi"/>
          <w:szCs w:val="22"/>
        </w:rPr>
        <w:t>,</w:t>
      </w:r>
      <w:r w:rsidRPr="00F17C8E">
        <w:rPr>
          <w:rFonts w:asciiTheme="minorHAnsi" w:hAnsiTheme="minorHAnsi" w:cstheme="minorHAnsi"/>
          <w:szCs w:val="22"/>
        </w:rPr>
        <w:t xml:space="preserve"> and </w:t>
      </w:r>
      <w:r w:rsidR="007F1638" w:rsidRPr="00F17C8E">
        <w:rPr>
          <w:rFonts w:asciiTheme="minorHAnsi" w:hAnsiTheme="minorHAnsi" w:cstheme="minorHAnsi"/>
          <w:szCs w:val="22"/>
        </w:rPr>
        <w:t>dosing</w:t>
      </w:r>
    </w:p>
    <w:p w14:paraId="65F72DEB" w14:textId="14DE70A1" w:rsidR="003C1DF2" w:rsidRPr="00F17C8E" w:rsidRDefault="003C1DF2" w:rsidP="003C1DF2">
      <w:pPr>
        <w:pStyle w:val="ListParagraph"/>
        <w:numPr>
          <w:ilvl w:val="1"/>
          <w:numId w:val="1"/>
        </w:numPr>
        <w:autoSpaceDE w:val="0"/>
        <w:autoSpaceDN w:val="0"/>
        <w:adjustRightInd w:val="0"/>
        <w:jc w:val="left"/>
        <w:rPr>
          <w:rFonts w:asciiTheme="minorHAnsi" w:hAnsiTheme="minorHAnsi" w:cstheme="minorHAnsi"/>
          <w:szCs w:val="22"/>
        </w:rPr>
      </w:pPr>
      <w:r w:rsidRPr="00F17C8E">
        <w:rPr>
          <w:rFonts w:asciiTheme="minorHAnsi" w:hAnsiTheme="minorHAnsi" w:cstheme="minorHAnsi"/>
          <w:szCs w:val="22"/>
        </w:rPr>
        <w:t>Digester level</w:t>
      </w:r>
      <w:r w:rsidR="00CC56A4" w:rsidRPr="00F17C8E">
        <w:rPr>
          <w:rFonts w:asciiTheme="minorHAnsi" w:hAnsiTheme="minorHAnsi" w:cstheme="minorHAnsi"/>
          <w:szCs w:val="22"/>
        </w:rPr>
        <w:t xml:space="preserve"> and</w:t>
      </w:r>
      <w:r w:rsidRPr="00F17C8E">
        <w:rPr>
          <w:rFonts w:asciiTheme="minorHAnsi" w:hAnsiTheme="minorHAnsi" w:cstheme="minorHAnsi"/>
          <w:szCs w:val="22"/>
        </w:rPr>
        <w:t xml:space="preserve"> recirculation</w:t>
      </w:r>
      <w:r w:rsidR="00CC56A4" w:rsidRPr="00F17C8E">
        <w:rPr>
          <w:rFonts w:asciiTheme="minorHAnsi" w:hAnsiTheme="minorHAnsi" w:cstheme="minorHAnsi"/>
          <w:szCs w:val="22"/>
        </w:rPr>
        <w:t xml:space="preserve"> loop</w:t>
      </w:r>
      <w:r w:rsidR="00AB7D23" w:rsidRPr="00F17C8E">
        <w:rPr>
          <w:rFonts w:asciiTheme="minorHAnsi" w:hAnsiTheme="minorHAnsi" w:cstheme="minorHAnsi"/>
          <w:szCs w:val="22"/>
        </w:rPr>
        <w:t xml:space="preserve"> maintenance</w:t>
      </w:r>
    </w:p>
    <w:p w14:paraId="56A988C8" w14:textId="349385FD" w:rsidR="003C1DF2" w:rsidRPr="00F17C8E" w:rsidRDefault="003C1DF2" w:rsidP="003C1DF2">
      <w:pPr>
        <w:pStyle w:val="ListParagraph"/>
        <w:numPr>
          <w:ilvl w:val="1"/>
          <w:numId w:val="1"/>
        </w:numPr>
        <w:autoSpaceDE w:val="0"/>
        <w:autoSpaceDN w:val="0"/>
        <w:adjustRightInd w:val="0"/>
        <w:jc w:val="left"/>
        <w:rPr>
          <w:rFonts w:asciiTheme="minorHAnsi" w:hAnsiTheme="minorHAnsi" w:cstheme="minorHAnsi"/>
          <w:szCs w:val="22"/>
        </w:rPr>
      </w:pPr>
      <w:r w:rsidRPr="00F17C8E">
        <w:rPr>
          <w:rFonts w:asciiTheme="minorHAnsi" w:hAnsiTheme="minorHAnsi" w:cstheme="minorHAnsi"/>
          <w:szCs w:val="22"/>
        </w:rPr>
        <w:t>Membrane ultra-filtration, DAF operation</w:t>
      </w:r>
      <w:r w:rsidR="00AB7D23" w:rsidRPr="00F17C8E">
        <w:rPr>
          <w:rFonts w:asciiTheme="minorHAnsi" w:hAnsiTheme="minorHAnsi" w:cstheme="minorHAnsi"/>
          <w:szCs w:val="22"/>
        </w:rPr>
        <w:t>,</w:t>
      </w:r>
      <w:r w:rsidRPr="00F17C8E">
        <w:rPr>
          <w:rFonts w:asciiTheme="minorHAnsi" w:hAnsiTheme="minorHAnsi" w:cstheme="minorHAnsi"/>
          <w:szCs w:val="22"/>
        </w:rPr>
        <w:t xml:space="preserve"> and chemical pH adjustment/control</w:t>
      </w:r>
    </w:p>
    <w:p w14:paraId="40F13686" w14:textId="77777777" w:rsidR="003C1DF2" w:rsidRPr="00F17C8E" w:rsidRDefault="003C1DF2" w:rsidP="003C1DF2">
      <w:pPr>
        <w:pStyle w:val="ListParagraph"/>
        <w:numPr>
          <w:ilvl w:val="1"/>
          <w:numId w:val="1"/>
        </w:numPr>
        <w:autoSpaceDE w:val="0"/>
        <w:autoSpaceDN w:val="0"/>
        <w:adjustRightInd w:val="0"/>
        <w:jc w:val="left"/>
        <w:rPr>
          <w:rFonts w:asciiTheme="minorHAnsi" w:hAnsiTheme="minorHAnsi" w:cstheme="minorHAnsi"/>
          <w:szCs w:val="22"/>
        </w:rPr>
      </w:pPr>
      <w:r w:rsidRPr="00F17C8E">
        <w:rPr>
          <w:rFonts w:asciiTheme="minorHAnsi" w:hAnsiTheme="minorHAnsi" w:cstheme="minorHAnsi"/>
          <w:szCs w:val="22"/>
        </w:rPr>
        <w:t>Dewatering, polymer pacing, solids handling and trucking from facility</w:t>
      </w:r>
    </w:p>
    <w:p w14:paraId="00C592AB" w14:textId="77777777" w:rsidR="003C1DF2" w:rsidRPr="00F17C8E" w:rsidRDefault="003C1DF2" w:rsidP="003C1DF2">
      <w:pPr>
        <w:pStyle w:val="ListParagraph"/>
        <w:numPr>
          <w:ilvl w:val="1"/>
          <w:numId w:val="1"/>
        </w:numPr>
        <w:autoSpaceDE w:val="0"/>
        <w:autoSpaceDN w:val="0"/>
        <w:adjustRightInd w:val="0"/>
        <w:jc w:val="left"/>
        <w:rPr>
          <w:rFonts w:asciiTheme="minorHAnsi" w:hAnsiTheme="minorHAnsi" w:cstheme="minorHAnsi"/>
          <w:szCs w:val="22"/>
        </w:rPr>
      </w:pPr>
      <w:r w:rsidRPr="00F17C8E">
        <w:rPr>
          <w:rFonts w:asciiTheme="minorHAnsi" w:hAnsiTheme="minorHAnsi" w:cstheme="minorHAnsi"/>
          <w:szCs w:val="22"/>
        </w:rPr>
        <w:t>Heat exchangers, glycol loops, pressures, and temperatures</w:t>
      </w:r>
    </w:p>
    <w:p w14:paraId="36985162" w14:textId="22B07050" w:rsidR="003C1DF2" w:rsidRPr="00F17C8E" w:rsidRDefault="003C1DF2" w:rsidP="003C1DF2">
      <w:pPr>
        <w:pStyle w:val="ListParagraph"/>
        <w:numPr>
          <w:ilvl w:val="1"/>
          <w:numId w:val="1"/>
        </w:numPr>
        <w:autoSpaceDE w:val="0"/>
        <w:autoSpaceDN w:val="0"/>
        <w:adjustRightInd w:val="0"/>
        <w:jc w:val="left"/>
        <w:rPr>
          <w:rFonts w:asciiTheme="minorHAnsi" w:hAnsiTheme="minorHAnsi" w:cstheme="minorHAnsi"/>
          <w:szCs w:val="22"/>
        </w:rPr>
      </w:pPr>
      <w:r w:rsidRPr="00F17C8E">
        <w:rPr>
          <w:rFonts w:asciiTheme="minorHAnsi" w:hAnsiTheme="minorHAnsi" w:cstheme="minorHAnsi"/>
          <w:szCs w:val="22"/>
        </w:rPr>
        <w:t>Biogas pressures, flows</w:t>
      </w:r>
      <w:r w:rsidR="006B0854" w:rsidRPr="00F17C8E">
        <w:rPr>
          <w:rFonts w:asciiTheme="minorHAnsi" w:hAnsiTheme="minorHAnsi" w:cstheme="minorHAnsi"/>
          <w:szCs w:val="22"/>
        </w:rPr>
        <w:t>,</w:t>
      </w:r>
      <w:r w:rsidRPr="00F17C8E">
        <w:rPr>
          <w:rFonts w:asciiTheme="minorHAnsi" w:hAnsiTheme="minorHAnsi" w:cstheme="minorHAnsi"/>
          <w:szCs w:val="22"/>
        </w:rPr>
        <w:t xml:space="preserve"> and safety equipment</w:t>
      </w:r>
    </w:p>
    <w:p w14:paraId="0C76FD57" w14:textId="763D496D" w:rsidR="003C1DF2" w:rsidRPr="00F17C8E" w:rsidRDefault="003C1DF2" w:rsidP="003C1DF2">
      <w:pPr>
        <w:pStyle w:val="ListParagraph"/>
        <w:numPr>
          <w:ilvl w:val="1"/>
          <w:numId w:val="1"/>
        </w:numPr>
        <w:autoSpaceDE w:val="0"/>
        <w:autoSpaceDN w:val="0"/>
        <w:adjustRightInd w:val="0"/>
        <w:jc w:val="left"/>
        <w:rPr>
          <w:rFonts w:asciiTheme="minorHAnsi" w:hAnsiTheme="minorHAnsi" w:cstheme="minorHAnsi"/>
          <w:szCs w:val="22"/>
        </w:rPr>
      </w:pPr>
      <w:r w:rsidRPr="00F17C8E">
        <w:rPr>
          <w:rFonts w:asciiTheme="minorHAnsi" w:hAnsiTheme="minorHAnsi" w:cstheme="minorHAnsi"/>
          <w:szCs w:val="22"/>
        </w:rPr>
        <w:t>Biogas fueled 300-1,000k</w:t>
      </w:r>
      <w:r w:rsidR="00C83C31" w:rsidRPr="00F17C8E">
        <w:rPr>
          <w:rFonts w:asciiTheme="minorHAnsi" w:hAnsiTheme="minorHAnsi" w:cstheme="minorHAnsi"/>
          <w:szCs w:val="22"/>
        </w:rPr>
        <w:t>W</w:t>
      </w:r>
      <w:r w:rsidRPr="00F17C8E">
        <w:rPr>
          <w:rFonts w:asciiTheme="minorHAnsi" w:hAnsiTheme="minorHAnsi" w:cstheme="minorHAnsi"/>
          <w:szCs w:val="22"/>
        </w:rPr>
        <w:t xml:space="preserve"> generator</w:t>
      </w:r>
    </w:p>
    <w:p w14:paraId="298252C1" w14:textId="53A36E49" w:rsidR="003C1DF2" w:rsidRPr="00F17C8E" w:rsidRDefault="003C1DF2" w:rsidP="005A4238">
      <w:pPr>
        <w:pStyle w:val="ListParagraph"/>
        <w:numPr>
          <w:ilvl w:val="1"/>
          <w:numId w:val="1"/>
        </w:numPr>
        <w:autoSpaceDE w:val="0"/>
        <w:autoSpaceDN w:val="0"/>
        <w:adjustRightInd w:val="0"/>
        <w:jc w:val="left"/>
        <w:rPr>
          <w:rFonts w:asciiTheme="minorHAnsi" w:hAnsiTheme="minorHAnsi" w:cstheme="minorHAnsi"/>
          <w:szCs w:val="22"/>
        </w:rPr>
      </w:pPr>
      <w:r w:rsidRPr="00F17C8E">
        <w:rPr>
          <w:rFonts w:asciiTheme="minorHAnsi" w:hAnsiTheme="minorHAnsi" w:cstheme="minorHAnsi"/>
          <w:szCs w:val="22"/>
        </w:rPr>
        <w:t>All controls, instruments, and systems</w:t>
      </w:r>
    </w:p>
    <w:p w14:paraId="3E44D673" w14:textId="3C834787" w:rsidR="0087740A" w:rsidRPr="00F17C8E" w:rsidRDefault="0087740A" w:rsidP="009C6A00">
      <w:pPr>
        <w:pStyle w:val="ListParagraph"/>
        <w:numPr>
          <w:ilvl w:val="0"/>
          <w:numId w:val="1"/>
        </w:numPr>
        <w:autoSpaceDE w:val="0"/>
        <w:autoSpaceDN w:val="0"/>
        <w:adjustRightInd w:val="0"/>
        <w:jc w:val="left"/>
        <w:rPr>
          <w:rFonts w:asciiTheme="minorHAnsi" w:hAnsiTheme="minorHAnsi" w:cstheme="minorHAnsi"/>
          <w:szCs w:val="22"/>
        </w:rPr>
      </w:pPr>
      <w:r w:rsidRPr="00F17C8E">
        <w:rPr>
          <w:rFonts w:asciiTheme="minorHAnsi" w:hAnsiTheme="minorHAnsi" w:cstheme="minorHAnsi"/>
          <w:szCs w:val="22"/>
        </w:rPr>
        <w:t xml:space="preserve">Maintain VT State </w:t>
      </w:r>
      <w:r w:rsidR="009748E0" w:rsidRPr="00F17C8E">
        <w:rPr>
          <w:rFonts w:asciiTheme="minorHAnsi" w:hAnsiTheme="minorHAnsi" w:cstheme="minorHAnsi"/>
          <w:szCs w:val="22"/>
        </w:rPr>
        <w:t>Wastewate</w:t>
      </w:r>
      <w:r w:rsidR="009C6A00" w:rsidRPr="00F17C8E">
        <w:rPr>
          <w:rFonts w:asciiTheme="minorHAnsi" w:hAnsiTheme="minorHAnsi" w:cstheme="minorHAnsi"/>
          <w:szCs w:val="22"/>
        </w:rPr>
        <w:t>r</w:t>
      </w:r>
      <w:r w:rsidR="009748E0" w:rsidRPr="00F17C8E">
        <w:rPr>
          <w:rFonts w:asciiTheme="minorHAnsi" w:hAnsiTheme="minorHAnsi" w:cstheme="minorHAnsi"/>
          <w:szCs w:val="22"/>
        </w:rPr>
        <w:t xml:space="preserve"> Treatment Facility Operator Licen</w:t>
      </w:r>
      <w:r w:rsidR="0042192C" w:rsidRPr="00F17C8E">
        <w:rPr>
          <w:rFonts w:asciiTheme="minorHAnsi" w:hAnsiTheme="minorHAnsi" w:cstheme="minorHAnsi"/>
          <w:szCs w:val="22"/>
        </w:rPr>
        <w:t>se</w:t>
      </w:r>
      <w:r w:rsidRPr="00F17C8E">
        <w:rPr>
          <w:rFonts w:asciiTheme="minorHAnsi" w:hAnsiTheme="minorHAnsi" w:cstheme="minorHAnsi"/>
          <w:szCs w:val="22"/>
        </w:rPr>
        <w:t xml:space="preserve"> and continuing education</w:t>
      </w:r>
    </w:p>
    <w:p w14:paraId="66B29C7E" w14:textId="567C7876" w:rsidR="001E4E81" w:rsidRPr="00F17C8E" w:rsidRDefault="001E4E81" w:rsidP="001E4E81">
      <w:pPr>
        <w:autoSpaceDE w:val="0"/>
        <w:autoSpaceDN w:val="0"/>
        <w:adjustRightInd w:val="0"/>
        <w:ind w:left="0"/>
        <w:jc w:val="left"/>
        <w:rPr>
          <w:rFonts w:asciiTheme="minorHAnsi" w:hAnsiTheme="minorHAnsi" w:cstheme="minorHAnsi"/>
          <w:szCs w:val="22"/>
        </w:rPr>
      </w:pPr>
      <w:r w:rsidRPr="00F17C8E">
        <w:rPr>
          <w:rFonts w:asciiTheme="minorHAnsi" w:hAnsiTheme="minorHAnsi" w:cstheme="minorHAnsi"/>
          <w:b/>
          <w:bCs/>
          <w:szCs w:val="22"/>
        </w:rPr>
        <w:t>To be successful in this role, you will have</w:t>
      </w:r>
      <w:r w:rsidRPr="00F17C8E">
        <w:rPr>
          <w:rFonts w:asciiTheme="minorHAnsi" w:hAnsiTheme="minorHAnsi" w:cstheme="minorHAnsi"/>
          <w:szCs w:val="22"/>
        </w:rPr>
        <w:t>:</w:t>
      </w:r>
    </w:p>
    <w:p w14:paraId="7229D230" w14:textId="3C8B5CC5" w:rsidR="002959DE" w:rsidRPr="00F17C8E" w:rsidRDefault="002959DE" w:rsidP="002959DE">
      <w:pPr>
        <w:pStyle w:val="ListParagraph"/>
        <w:numPr>
          <w:ilvl w:val="0"/>
          <w:numId w:val="1"/>
        </w:numPr>
        <w:autoSpaceDE w:val="0"/>
        <w:autoSpaceDN w:val="0"/>
        <w:adjustRightInd w:val="0"/>
        <w:jc w:val="left"/>
        <w:rPr>
          <w:rFonts w:asciiTheme="minorHAnsi" w:hAnsiTheme="minorHAnsi" w:cstheme="minorHAnsi"/>
          <w:szCs w:val="22"/>
        </w:rPr>
      </w:pPr>
      <w:r w:rsidRPr="00F17C8E">
        <w:rPr>
          <w:rFonts w:asciiTheme="minorHAnsi" w:hAnsiTheme="minorHAnsi" w:cstheme="minorHAnsi"/>
          <w:szCs w:val="22"/>
        </w:rPr>
        <w:t>Current Vermont Grade II Industrial Wastewater Treatment Operator certificate</w:t>
      </w:r>
      <w:r w:rsidR="00752C33" w:rsidRPr="00F17C8E">
        <w:rPr>
          <w:rFonts w:asciiTheme="minorHAnsi" w:hAnsiTheme="minorHAnsi" w:cstheme="minorHAnsi"/>
          <w:szCs w:val="22"/>
        </w:rPr>
        <w:t xml:space="preserve"> (or higher)</w:t>
      </w:r>
    </w:p>
    <w:p w14:paraId="49717485" w14:textId="5F7E25DE" w:rsidR="002959DE" w:rsidRPr="00F17C8E" w:rsidRDefault="002959DE" w:rsidP="002959DE">
      <w:pPr>
        <w:pStyle w:val="ListParagraph"/>
        <w:numPr>
          <w:ilvl w:val="0"/>
          <w:numId w:val="1"/>
        </w:numPr>
        <w:autoSpaceDE w:val="0"/>
        <w:autoSpaceDN w:val="0"/>
        <w:adjustRightInd w:val="0"/>
        <w:jc w:val="left"/>
        <w:rPr>
          <w:rFonts w:asciiTheme="minorHAnsi" w:hAnsiTheme="minorHAnsi" w:cstheme="minorHAnsi"/>
          <w:szCs w:val="22"/>
        </w:rPr>
      </w:pPr>
      <w:r w:rsidRPr="00F17C8E">
        <w:rPr>
          <w:rFonts w:asciiTheme="minorHAnsi" w:hAnsiTheme="minorHAnsi" w:cstheme="minorHAnsi"/>
          <w:szCs w:val="22"/>
        </w:rPr>
        <w:t>5 years of relevant</w:t>
      </w:r>
      <w:r w:rsidR="0018079D" w:rsidRPr="00F17C8E">
        <w:rPr>
          <w:rFonts w:asciiTheme="minorHAnsi" w:hAnsiTheme="minorHAnsi" w:cstheme="minorHAnsi"/>
          <w:szCs w:val="22"/>
        </w:rPr>
        <w:t xml:space="preserve"> experience as a</w:t>
      </w:r>
      <w:r w:rsidR="00BC1908" w:rsidRPr="00F17C8E">
        <w:rPr>
          <w:rFonts w:asciiTheme="minorHAnsi" w:hAnsiTheme="minorHAnsi" w:cstheme="minorHAnsi"/>
          <w:szCs w:val="22"/>
        </w:rPr>
        <w:t xml:space="preserve">n </w:t>
      </w:r>
      <w:r w:rsidR="00834FF6" w:rsidRPr="00F17C8E">
        <w:rPr>
          <w:rFonts w:asciiTheme="minorHAnsi" w:hAnsiTheme="minorHAnsi" w:cstheme="minorHAnsi"/>
          <w:szCs w:val="22"/>
        </w:rPr>
        <w:t>operat</w:t>
      </w:r>
      <w:r w:rsidR="0018079D" w:rsidRPr="00F17C8E">
        <w:rPr>
          <w:rFonts w:asciiTheme="minorHAnsi" w:hAnsiTheme="minorHAnsi" w:cstheme="minorHAnsi"/>
          <w:szCs w:val="22"/>
        </w:rPr>
        <w:t>or</w:t>
      </w:r>
      <w:r w:rsidR="00BC1908" w:rsidRPr="00F17C8E">
        <w:rPr>
          <w:rFonts w:asciiTheme="minorHAnsi" w:hAnsiTheme="minorHAnsi" w:cstheme="minorHAnsi"/>
          <w:szCs w:val="22"/>
        </w:rPr>
        <w:t>,</w:t>
      </w:r>
      <w:r w:rsidR="0018079D" w:rsidRPr="00F17C8E">
        <w:rPr>
          <w:rFonts w:asciiTheme="minorHAnsi" w:hAnsiTheme="minorHAnsi" w:cstheme="minorHAnsi"/>
          <w:szCs w:val="22"/>
        </w:rPr>
        <w:t xml:space="preserve"> in </w:t>
      </w:r>
      <w:r w:rsidR="007A2C7B">
        <w:rPr>
          <w:rFonts w:asciiTheme="minorHAnsi" w:hAnsiTheme="minorHAnsi" w:cstheme="minorHAnsi"/>
          <w:szCs w:val="22"/>
        </w:rPr>
        <w:t xml:space="preserve">RNG, </w:t>
      </w:r>
      <w:r w:rsidRPr="00F17C8E">
        <w:rPr>
          <w:rFonts w:asciiTheme="minorHAnsi" w:hAnsiTheme="minorHAnsi" w:cstheme="minorHAnsi"/>
          <w:szCs w:val="22"/>
        </w:rPr>
        <w:t>construction</w:t>
      </w:r>
      <w:r w:rsidR="00834FF6" w:rsidRPr="00F17C8E">
        <w:rPr>
          <w:rFonts w:asciiTheme="minorHAnsi" w:hAnsiTheme="minorHAnsi" w:cstheme="minorHAnsi"/>
          <w:szCs w:val="22"/>
        </w:rPr>
        <w:t>,</w:t>
      </w:r>
      <w:r w:rsidRPr="00F17C8E">
        <w:rPr>
          <w:rFonts w:asciiTheme="minorHAnsi" w:hAnsiTheme="minorHAnsi" w:cstheme="minorHAnsi"/>
          <w:szCs w:val="22"/>
        </w:rPr>
        <w:t xml:space="preserve"> and/or </w:t>
      </w:r>
      <w:r w:rsidR="00BC1908" w:rsidRPr="00F17C8E">
        <w:rPr>
          <w:rFonts w:asciiTheme="minorHAnsi" w:hAnsiTheme="minorHAnsi" w:cstheme="minorHAnsi"/>
          <w:szCs w:val="22"/>
        </w:rPr>
        <w:t xml:space="preserve">in </w:t>
      </w:r>
      <w:r w:rsidRPr="00F17C8E">
        <w:rPr>
          <w:rFonts w:asciiTheme="minorHAnsi" w:hAnsiTheme="minorHAnsi" w:cstheme="minorHAnsi"/>
          <w:szCs w:val="22"/>
        </w:rPr>
        <w:t>industrial maintenance</w:t>
      </w:r>
    </w:p>
    <w:p w14:paraId="2090008A" w14:textId="3D841049" w:rsidR="002959DE" w:rsidRPr="00F17C8E" w:rsidRDefault="002959DE" w:rsidP="002959DE">
      <w:pPr>
        <w:pStyle w:val="ListParagraph"/>
        <w:numPr>
          <w:ilvl w:val="0"/>
          <w:numId w:val="1"/>
        </w:numPr>
        <w:autoSpaceDE w:val="0"/>
        <w:autoSpaceDN w:val="0"/>
        <w:adjustRightInd w:val="0"/>
        <w:jc w:val="left"/>
        <w:rPr>
          <w:rFonts w:asciiTheme="minorHAnsi" w:hAnsiTheme="minorHAnsi" w:cstheme="minorHAnsi"/>
          <w:szCs w:val="22"/>
        </w:rPr>
      </w:pPr>
      <w:r w:rsidRPr="00F17C8E">
        <w:rPr>
          <w:rFonts w:asciiTheme="minorHAnsi" w:hAnsiTheme="minorHAnsi" w:cstheme="minorHAnsi"/>
          <w:szCs w:val="22"/>
        </w:rPr>
        <w:t>Ability to work and communicate with a variety of people, plant operators, outside vendors</w:t>
      </w:r>
      <w:r w:rsidR="00834FF6" w:rsidRPr="00F17C8E">
        <w:rPr>
          <w:rFonts w:asciiTheme="minorHAnsi" w:hAnsiTheme="minorHAnsi" w:cstheme="minorHAnsi"/>
          <w:szCs w:val="22"/>
        </w:rPr>
        <w:t>,</w:t>
      </w:r>
      <w:r w:rsidRPr="00F17C8E">
        <w:rPr>
          <w:rFonts w:asciiTheme="minorHAnsi" w:hAnsiTheme="minorHAnsi" w:cstheme="minorHAnsi"/>
          <w:szCs w:val="22"/>
        </w:rPr>
        <w:t xml:space="preserve"> and manager</w:t>
      </w:r>
    </w:p>
    <w:p w14:paraId="6D2A7672" w14:textId="370D8F2A" w:rsidR="001E4E81" w:rsidRPr="00F17C8E" w:rsidRDefault="001E4E81" w:rsidP="001E4E81">
      <w:pPr>
        <w:pStyle w:val="ListParagraph"/>
        <w:numPr>
          <w:ilvl w:val="0"/>
          <w:numId w:val="1"/>
        </w:numPr>
        <w:autoSpaceDE w:val="0"/>
        <w:autoSpaceDN w:val="0"/>
        <w:adjustRightInd w:val="0"/>
        <w:jc w:val="left"/>
        <w:rPr>
          <w:rFonts w:asciiTheme="minorHAnsi" w:hAnsiTheme="minorHAnsi" w:cstheme="minorHAnsi"/>
          <w:szCs w:val="22"/>
        </w:rPr>
      </w:pPr>
      <w:r w:rsidRPr="00F17C8E">
        <w:rPr>
          <w:rFonts w:asciiTheme="minorHAnsi" w:hAnsiTheme="minorHAnsi" w:cstheme="minorHAnsi"/>
          <w:szCs w:val="22"/>
        </w:rPr>
        <w:t>The ability to monitor, troubleshoot</w:t>
      </w:r>
      <w:r w:rsidR="00834FF6" w:rsidRPr="00F17C8E">
        <w:rPr>
          <w:rFonts w:asciiTheme="minorHAnsi" w:hAnsiTheme="minorHAnsi" w:cstheme="minorHAnsi"/>
          <w:szCs w:val="22"/>
        </w:rPr>
        <w:t>,</w:t>
      </w:r>
      <w:r w:rsidRPr="00F17C8E">
        <w:rPr>
          <w:rFonts w:asciiTheme="minorHAnsi" w:hAnsiTheme="minorHAnsi" w:cstheme="minorHAnsi"/>
          <w:szCs w:val="22"/>
        </w:rPr>
        <w:t xml:space="preserve"> and diagnose plant processing pumps, piping, tanks and equipment</w:t>
      </w:r>
    </w:p>
    <w:p w14:paraId="110EEA1B" w14:textId="259B16B0" w:rsidR="001E4E81" w:rsidRPr="00F17C8E" w:rsidRDefault="00D0061B" w:rsidP="001E4E81">
      <w:pPr>
        <w:pStyle w:val="ListParagraph"/>
        <w:numPr>
          <w:ilvl w:val="0"/>
          <w:numId w:val="1"/>
        </w:numPr>
        <w:autoSpaceDE w:val="0"/>
        <w:autoSpaceDN w:val="0"/>
        <w:adjustRightInd w:val="0"/>
        <w:jc w:val="left"/>
        <w:rPr>
          <w:rFonts w:asciiTheme="minorHAnsi" w:hAnsiTheme="minorHAnsi" w:cstheme="minorHAnsi"/>
          <w:szCs w:val="22"/>
        </w:rPr>
      </w:pPr>
      <w:r>
        <w:rPr>
          <w:rFonts w:asciiTheme="minorHAnsi" w:hAnsiTheme="minorHAnsi" w:cstheme="minorHAnsi"/>
          <w:szCs w:val="22"/>
        </w:rPr>
        <w:t>Familiarity with m</w:t>
      </w:r>
      <w:r w:rsidR="001E4E81" w:rsidRPr="00F17C8E">
        <w:rPr>
          <w:rFonts w:asciiTheme="minorHAnsi" w:hAnsiTheme="minorHAnsi" w:cstheme="minorHAnsi"/>
          <w:szCs w:val="22"/>
        </w:rPr>
        <w:t xml:space="preserve">echanical and electrical </w:t>
      </w:r>
      <w:r>
        <w:rPr>
          <w:rFonts w:asciiTheme="minorHAnsi" w:hAnsiTheme="minorHAnsi" w:cstheme="minorHAnsi"/>
          <w:szCs w:val="22"/>
        </w:rPr>
        <w:t>systems</w:t>
      </w:r>
      <w:r w:rsidR="001E4E81" w:rsidRPr="00F17C8E">
        <w:rPr>
          <w:rFonts w:asciiTheme="minorHAnsi" w:hAnsiTheme="minorHAnsi" w:cstheme="minorHAnsi"/>
          <w:szCs w:val="22"/>
        </w:rPr>
        <w:t xml:space="preserve"> and/or ability to assist/work on pumps, piping, electric motors, generators, instruments</w:t>
      </w:r>
      <w:r w:rsidR="00834FF6" w:rsidRPr="00F17C8E">
        <w:rPr>
          <w:rFonts w:asciiTheme="minorHAnsi" w:hAnsiTheme="minorHAnsi" w:cstheme="minorHAnsi"/>
          <w:szCs w:val="22"/>
        </w:rPr>
        <w:t>,</w:t>
      </w:r>
      <w:r w:rsidR="001E4E81" w:rsidRPr="00F17C8E">
        <w:rPr>
          <w:rFonts w:asciiTheme="minorHAnsi" w:hAnsiTheme="minorHAnsi" w:cstheme="minorHAnsi"/>
          <w:szCs w:val="22"/>
        </w:rPr>
        <w:t xml:space="preserve"> and basic building maintenance</w:t>
      </w:r>
    </w:p>
    <w:p w14:paraId="0437B680" w14:textId="6A073DAC" w:rsidR="001E4E81" w:rsidRPr="00F17C8E" w:rsidRDefault="001E4E81" w:rsidP="001E4E81">
      <w:pPr>
        <w:pStyle w:val="ListParagraph"/>
        <w:numPr>
          <w:ilvl w:val="0"/>
          <w:numId w:val="1"/>
        </w:numPr>
        <w:autoSpaceDE w:val="0"/>
        <w:autoSpaceDN w:val="0"/>
        <w:adjustRightInd w:val="0"/>
        <w:jc w:val="left"/>
        <w:rPr>
          <w:rFonts w:asciiTheme="minorHAnsi" w:hAnsiTheme="minorHAnsi" w:cstheme="minorHAnsi"/>
          <w:szCs w:val="22"/>
        </w:rPr>
      </w:pPr>
      <w:r w:rsidRPr="00F17C8E">
        <w:rPr>
          <w:rFonts w:asciiTheme="minorHAnsi" w:hAnsiTheme="minorHAnsi" w:cstheme="minorHAnsi"/>
          <w:szCs w:val="22"/>
        </w:rPr>
        <w:t>Use of PLC’s, controls</w:t>
      </w:r>
      <w:r w:rsidR="00834FF6" w:rsidRPr="00F17C8E">
        <w:rPr>
          <w:rFonts w:asciiTheme="minorHAnsi" w:hAnsiTheme="minorHAnsi" w:cstheme="minorHAnsi"/>
          <w:szCs w:val="22"/>
        </w:rPr>
        <w:t>,</w:t>
      </w:r>
      <w:r w:rsidRPr="00F17C8E">
        <w:rPr>
          <w:rFonts w:asciiTheme="minorHAnsi" w:hAnsiTheme="minorHAnsi" w:cstheme="minorHAnsi"/>
          <w:szCs w:val="22"/>
        </w:rPr>
        <w:t xml:space="preserve"> and instruments (pressure, temperature, flow, pH)</w:t>
      </w:r>
    </w:p>
    <w:p w14:paraId="6860F1D0" w14:textId="573FC07D" w:rsidR="001E4E81" w:rsidRPr="00F17C8E" w:rsidRDefault="001E4E81" w:rsidP="001E4E81">
      <w:pPr>
        <w:pStyle w:val="ListParagraph"/>
        <w:numPr>
          <w:ilvl w:val="0"/>
          <w:numId w:val="1"/>
        </w:numPr>
        <w:autoSpaceDE w:val="0"/>
        <w:autoSpaceDN w:val="0"/>
        <w:adjustRightInd w:val="0"/>
        <w:jc w:val="left"/>
        <w:rPr>
          <w:rFonts w:asciiTheme="minorHAnsi" w:hAnsiTheme="minorHAnsi" w:cstheme="minorHAnsi"/>
          <w:szCs w:val="22"/>
        </w:rPr>
      </w:pPr>
      <w:r w:rsidRPr="00F17C8E">
        <w:rPr>
          <w:rFonts w:asciiTheme="minorHAnsi" w:hAnsiTheme="minorHAnsi" w:cstheme="minorHAnsi"/>
          <w:szCs w:val="22"/>
        </w:rPr>
        <w:t xml:space="preserve">Basic computer skills including </w:t>
      </w:r>
      <w:r w:rsidR="00834FF6" w:rsidRPr="00F17C8E">
        <w:rPr>
          <w:rFonts w:asciiTheme="minorHAnsi" w:hAnsiTheme="minorHAnsi" w:cstheme="minorHAnsi"/>
          <w:szCs w:val="22"/>
        </w:rPr>
        <w:t xml:space="preserve">spreadsheets, </w:t>
      </w:r>
      <w:r w:rsidRPr="00F17C8E">
        <w:rPr>
          <w:rFonts w:asciiTheme="minorHAnsi" w:hAnsiTheme="minorHAnsi" w:cstheme="minorHAnsi"/>
          <w:szCs w:val="22"/>
        </w:rPr>
        <w:t>email, PDF’s, document downloading, ordering, cost reporting</w:t>
      </w:r>
      <w:r w:rsidR="00834FF6" w:rsidRPr="00F17C8E">
        <w:rPr>
          <w:rFonts w:asciiTheme="minorHAnsi" w:hAnsiTheme="minorHAnsi" w:cstheme="minorHAnsi"/>
          <w:szCs w:val="22"/>
        </w:rPr>
        <w:t>,</w:t>
      </w:r>
      <w:r w:rsidRPr="00F17C8E">
        <w:rPr>
          <w:rFonts w:asciiTheme="minorHAnsi" w:hAnsiTheme="minorHAnsi" w:cstheme="minorHAnsi"/>
          <w:szCs w:val="22"/>
        </w:rPr>
        <w:t xml:space="preserve"> &amp; timesheets</w:t>
      </w:r>
    </w:p>
    <w:p w14:paraId="6A29A3EF" w14:textId="77777777" w:rsidR="001E4E81" w:rsidRPr="00F17C8E" w:rsidRDefault="001E4E81" w:rsidP="001E4E81">
      <w:pPr>
        <w:autoSpaceDE w:val="0"/>
        <w:autoSpaceDN w:val="0"/>
        <w:adjustRightInd w:val="0"/>
        <w:ind w:left="0"/>
        <w:jc w:val="left"/>
        <w:rPr>
          <w:rFonts w:asciiTheme="minorHAnsi" w:hAnsiTheme="minorHAnsi" w:cstheme="minorHAnsi"/>
          <w:szCs w:val="22"/>
        </w:rPr>
      </w:pPr>
      <w:r w:rsidRPr="00F17C8E">
        <w:rPr>
          <w:rFonts w:asciiTheme="minorHAnsi" w:hAnsiTheme="minorHAnsi" w:cstheme="minorHAnsi"/>
          <w:b/>
          <w:bCs/>
          <w:szCs w:val="22"/>
        </w:rPr>
        <w:t>Desired Skills</w:t>
      </w:r>
      <w:r w:rsidRPr="00F17C8E">
        <w:rPr>
          <w:rFonts w:asciiTheme="minorHAnsi" w:hAnsiTheme="minorHAnsi" w:cstheme="minorHAnsi"/>
          <w:szCs w:val="22"/>
        </w:rPr>
        <w:t>:</w:t>
      </w:r>
    </w:p>
    <w:p w14:paraId="5A82ECD4" w14:textId="79F96D35" w:rsidR="001E4E81" w:rsidRDefault="001E4E81" w:rsidP="001E4E81">
      <w:pPr>
        <w:pStyle w:val="ListParagraph"/>
        <w:numPr>
          <w:ilvl w:val="0"/>
          <w:numId w:val="1"/>
        </w:numPr>
        <w:autoSpaceDE w:val="0"/>
        <w:autoSpaceDN w:val="0"/>
        <w:adjustRightInd w:val="0"/>
        <w:jc w:val="left"/>
        <w:rPr>
          <w:rFonts w:asciiTheme="minorHAnsi" w:hAnsiTheme="minorHAnsi" w:cstheme="minorHAnsi"/>
          <w:szCs w:val="22"/>
        </w:rPr>
      </w:pPr>
      <w:r w:rsidRPr="00F17C8E">
        <w:rPr>
          <w:rFonts w:asciiTheme="minorHAnsi" w:hAnsiTheme="minorHAnsi" w:cstheme="minorHAnsi"/>
          <w:szCs w:val="22"/>
        </w:rPr>
        <w:t>Experience coordinating and working with welders, plumbers, electricians, insulators</w:t>
      </w:r>
      <w:r w:rsidR="00834FF6" w:rsidRPr="00F17C8E">
        <w:rPr>
          <w:rFonts w:asciiTheme="minorHAnsi" w:hAnsiTheme="minorHAnsi" w:cstheme="minorHAnsi"/>
          <w:szCs w:val="22"/>
        </w:rPr>
        <w:t>,</w:t>
      </w:r>
      <w:r w:rsidRPr="00F17C8E">
        <w:rPr>
          <w:rFonts w:asciiTheme="minorHAnsi" w:hAnsiTheme="minorHAnsi" w:cstheme="minorHAnsi"/>
          <w:szCs w:val="22"/>
        </w:rPr>
        <w:t xml:space="preserve"> and startup technicians</w:t>
      </w:r>
    </w:p>
    <w:p w14:paraId="07D9A5F8" w14:textId="6E3A42F5" w:rsidR="002D79B2" w:rsidRPr="002D79B2" w:rsidRDefault="002D79B2" w:rsidP="002D79B2">
      <w:pPr>
        <w:pStyle w:val="ListParagraph"/>
        <w:numPr>
          <w:ilvl w:val="0"/>
          <w:numId w:val="1"/>
        </w:numPr>
        <w:autoSpaceDE w:val="0"/>
        <w:autoSpaceDN w:val="0"/>
        <w:adjustRightInd w:val="0"/>
        <w:jc w:val="left"/>
        <w:rPr>
          <w:rFonts w:asciiTheme="minorHAnsi" w:hAnsiTheme="minorHAnsi" w:cstheme="minorHAnsi"/>
          <w:szCs w:val="22"/>
        </w:rPr>
      </w:pPr>
      <w:r>
        <w:rPr>
          <w:rFonts w:asciiTheme="minorHAnsi" w:hAnsiTheme="minorHAnsi" w:cstheme="minorHAnsi"/>
          <w:szCs w:val="22"/>
        </w:rPr>
        <w:lastRenderedPageBreak/>
        <w:t xml:space="preserve">Experience using a CMMS – FIIX experience </w:t>
      </w:r>
      <w:r w:rsidR="007A2C7B">
        <w:rPr>
          <w:rFonts w:asciiTheme="minorHAnsi" w:hAnsiTheme="minorHAnsi" w:cstheme="minorHAnsi"/>
          <w:szCs w:val="22"/>
        </w:rPr>
        <w:t>preferred</w:t>
      </w:r>
    </w:p>
    <w:p w14:paraId="2672BABF" w14:textId="29A8DB9A" w:rsidR="009811FA" w:rsidRPr="00F17C8E" w:rsidRDefault="009811FA" w:rsidP="009811FA">
      <w:pPr>
        <w:autoSpaceDE w:val="0"/>
        <w:autoSpaceDN w:val="0"/>
        <w:adjustRightInd w:val="0"/>
        <w:ind w:left="0"/>
        <w:jc w:val="left"/>
        <w:rPr>
          <w:rFonts w:asciiTheme="minorHAnsi" w:hAnsiTheme="minorHAnsi" w:cstheme="minorHAnsi"/>
          <w:szCs w:val="22"/>
        </w:rPr>
      </w:pPr>
      <w:r w:rsidRPr="00F17C8E">
        <w:rPr>
          <w:rFonts w:asciiTheme="minorHAnsi" w:hAnsiTheme="minorHAnsi" w:cstheme="minorHAnsi"/>
          <w:b/>
          <w:bCs/>
          <w:szCs w:val="22"/>
        </w:rPr>
        <w:t>Work A</w:t>
      </w:r>
      <w:r w:rsidR="00F9383C" w:rsidRPr="00F17C8E">
        <w:rPr>
          <w:rFonts w:asciiTheme="minorHAnsi" w:hAnsiTheme="minorHAnsi" w:cstheme="minorHAnsi"/>
          <w:b/>
          <w:bCs/>
          <w:szCs w:val="22"/>
        </w:rPr>
        <w:t>rea</w:t>
      </w:r>
      <w:r w:rsidRPr="00F17C8E">
        <w:rPr>
          <w:rFonts w:asciiTheme="minorHAnsi" w:hAnsiTheme="minorHAnsi" w:cstheme="minorHAnsi"/>
          <w:szCs w:val="22"/>
        </w:rPr>
        <w:t>:</w:t>
      </w:r>
    </w:p>
    <w:p w14:paraId="2965A353" w14:textId="62C0DCC0" w:rsidR="00BC342C" w:rsidRPr="00F17C8E" w:rsidRDefault="00F70EED" w:rsidP="009811FA">
      <w:pPr>
        <w:pStyle w:val="ListParagraph"/>
        <w:numPr>
          <w:ilvl w:val="0"/>
          <w:numId w:val="1"/>
        </w:numPr>
        <w:autoSpaceDE w:val="0"/>
        <w:autoSpaceDN w:val="0"/>
        <w:adjustRightInd w:val="0"/>
        <w:jc w:val="left"/>
        <w:rPr>
          <w:rFonts w:asciiTheme="minorHAnsi" w:hAnsiTheme="minorHAnsi" w:cstheme="minorHAnsi"/>
          <w:szCs w:val="22"/>
        </w:rPr>
      </w:pPr>
      <w:r w:rsidRPr="00F17C8E">
        <w:rPr>
          <w:rFonts w:asciiTheme="minorHAnsi" w:hAnsiTheme="minorHAnsi" w:cstheme="minorHAnsi"/>
          <w:szCs w:val="22"/>
        </w:rPr>
        <w:t>T</w:t>
      </w:r>
      <w:r w:rsidR="002D79B2">
        <w:rPr>
          <w:rFonts w:asciiTheme="minorHAnsi" w:hAnsiTheme="minorHAnsi" w:cstheme="minorHAnsi"/>
          <w:szCs w:val="22"/>
        </w:rPr>
        <w:t>hree</w:t>
      </w:r>
      <w:r w:rsidRPr="00F17C8E">
        <w:rPr>
          <w:rFonts w:asciiTheme="minorHAnsi" w:hAnsiTheme="minorHAnsi" w:cstheme="minorHAnsi"/>
          <w:szCs w:val="22"/>
        </w:rPr>
        <w:t xml:space="preserve"> on-site brewery </w:t>
      </w:r>
      <w:r w:rsidR="00751CE4" w:rsidRPr="00F17C8E">
        <w:rPr>
          <w:rFonts w:asciiTheme="minorHAnsi" w:hAnsiTheme="minorHAnsi" w:cstheme="minorHAnsi"/>
          <w:szCs w:val="22"/>
        </w:rPr>
        <w:t xml:space="preserve">effluent </w:t>
      </w:r>
      <w:r w:rsidR="006C5CE5" w:rsidRPr="00F17C8E">
        <w:rPr>
          <w:rFonts w:asciiTheme="minorHAnsi" w:hAnsiTheme="minorHAnsi" w:cstheme="minorHAnsi"/>
          <w:szCs w:val="22"/>
        </w:rPr>
        <w:t>digester</w:t>
      </w:r>
      <w:r w:rsidRPr="00F17C8E">
        <w:rPr>
          <w:rFonts w:asciiTheme="minorHAnsi" w:hAnsiTheme="minorHAnsi" w:cstheme="minorHAnsi"/>
          <w:szCs w:val="22"/>
        </w:rPr>
        <w:t xml:space="preserve"> facilities</w:t>
      </w:r>
      <w:r w:rsidR="006C5CE5" w:rsidRPr="00F17C8E">
        <w:rPr>
          <w:rFonts w:asciiTheme="minorHAnsi" w:hAnsiTheme="minorHAnsi" w:cstheme="minorHAnsi"/>
          <w:szCs w:val="22"/>
        </w:rPr>
        <w:t xml:space="preserve"> </w:t>
      </w:r>
      <w:r w:rsidR="00BC342C" w:rsidRPr="00F17C8E">
        <w:rPr>
          <w:rFonts w:asciiTheme="minorHAnsi" w:hAnsiTheme="minorHAnsi" w:cstheme="minorHAnsi"/>
          <w:szCs w:val="22"/>
        </w:rPr>
        <w:t>Based in S. Burlington</w:t>
      </w:r>
      <w:r w:rsidR="002D79B2">
        <w:rPr>
          <w:rFonts w:asciiTheme="minorHAnsi" w:hAnsiTheme="minorHAnsi" w:cstheme="minorHAnsi"/>
          <w:szCs w:val="22"/>
        </w:rPr>
        <w:t xml:space="preserve">, </w:t>
      </w:r>
      <w:r w:rsidR="00834FF6" w:rsidRPr="00F17C8E">
        <w:rPr>
          <w:rFonts w:asciiTheme="minorHAnsi" w:hAnsiTheme="minorHAnsi" w:cstheme="minorHAnsi"/>
          <w:szCs w:val="22"/>
        </w:rPr>
        <w:t>Shelburne</w:t>
      </w:r>
      <w:r w:rsidR="00BC342C" w:rsidRPr="00F17C8E">
        <w:rPr>
          <w:rFonts w:asciiTheme="minorHAnsi" w:hAnsiTheme="minorHAnsi" w:cstheme="minorHAnsi"/>
          <w:szCs w:val="22"/>
        </w:rPr>
        <w:t>, VT</w:t>
      </w:r>
      <w:r w:rsidR="002D79B2">
        <w:rPr>
          <w:rFonts w:asciiTheme="minorHAnsi" w:hAnsiTheme="minorHAnsi" w:cstheme="minorHAnsi"/>
          <w:szCs w:val="22"/>
        </w:rPr>
        <w:t>, and Middlebury, VT</w:t>
      </w:r>
    </w:p>
    <w:p w14:paraId="6497B148" w14:textId="77777777" w:rsidR="0072602C" w:rsidRPr="00F17C8E" w:rsidRDefault="0072602C" w:rsidP="0072602C">
      <w:pPr>
        <w:autoSpaceDE w:val="0"/>
        <w:autoSpaceDN w:val="0"/>
        <w:adjustRightInd w:val="0"/>
        <w:ind w:left="0"/>
        <w:jc w:val="left"/>
        <w:rPr>
          <w:rFonts w:asciiTheme="minorHAnsi" w:hAnsiTheme="minorHAnsi" w:cstheme="minorHAnsi"/>
          <w:szCs w:val="22"/>
        </w:rPr>
      </w:pPr>
      <w:r w:rsidRPr="00F17C8E">
        <w:rPr>
          <w:rFonts w:asciiTheme="minorHAnsi" w:hAnsiTheme="minorHAnsi" w:cstheme="minorHAnsi"/>
          <w:b/>
          <w:bCs/>
          <w:szCs w:val="22"/>
        </w:rPr>
        <w:t>Physical Requirements</w:t>
      </w:r>
      <w:r w:rsidRPr="00F17C8E">
        <w:rPr>
          <w:rFonts w:asciiTheme="minorHAnsi" w:hAnsiTheme="minorHAnsi" w:cstheme="minorHAnsi"/>
          <w:szCs w:val="22"/>
        </w:rPr>
        <w:t>:</w:t>
      </w:r>
    </w:p>
    <w:p w14:paraId="6600F2ED" w14:textId="77777777" w:rsidR="002959DE" w:rsidRPr="00F17C8E" w:rsidRDefault="002959DE" w:rsidP="002959DE">
      <w:pPr>
        <w:pStyle w:val="ListParagraph"/>
        <w:numPr>
          <w:ilvl w:val="0"/>
          <w:numId w:val="1"/>
        </w:numPr>
        <w:autoSpaceDE w:val="0"/>
        <w:autoSpaceDN w:val="0"/>
        <w:adjustRightInd w:val="0"/>
        <w:jc w:val="left"/>
        <w:rPr>
          <w:rFonts w:asciiTheme="minorHAnsi" w:hAnsiTheme="minorHAnsi" w:cstheme="minorHAnsi"/>
          <w:szCs w:val="22"/>
        </w:rPr>
      </w:pPr>
      <w:r w:rsidRPr="00F17C8E">
        <w:rPr>
          <w:rFonts w:asciiTheme="minorHAnsi" w:hAnsiTheme="minorHAnsi" w:cstheme="minorHAnsi"/>
          <w:szCs w:val="22"/>
        </w:rPr>
        <w:t>You will be required to support work at facilities, both indoor and outdoor, throughout the year.  You will be required to perform work standing, bending, climbing, lifting up to 75 lbs, working overhead, on the ground, on ladders, on tanks, and in pits.</w:t>
      </w:r>
    </w:p>
    <w:p w14:paraId="052B28D1" w14:textId="2B6AB88D" w:rsidR="009811FA" w:rsidRPr="00F17C8E" w:rsidRDefault="002959DE" w:rsidP="002959DE">
      <w:pPr>
        <w:pStyle w:val="ListParagraph"/>
        <w:numPr>
          <w:ilvl w:val="0"/>
          <w:numId w:val="1"/>
        </w:numPr>
        <w:autoSpaceDE w:val="0"/>
        <w:autoSpaceDN w:val="0"/>
        <w:adjustRightInd w:val="0"/>
        <w:jc w:val="left"/>
        <w:rPr>
          <w:rFonts w:asciiTheme="minorHAnsi" w:hAnsiTheme="minorHAnsi" w:cstheme="minorHAnsi"/>
          <w:szCs w:val="22"/>
        </w:rPr>
      </w:pPr>
      <w:r w:rsidRPr="00F17C8E">
        <w:rPr>
          <w:rFonts w:asciiTheme="minorHAnsi" w:hAnsiTheme="minorHAnsi" w:cstheme="minorHAnsi"/>
          <w:szCs w:val="22"/>
        </w:rPr>
        <w:t>You will be required to complete preemployment mobility performance evaluation exam.</w:t>
      </w:r>
    </w:p>
    <w:p w14:paraId="04D9D421" w14:textId="07A70B9F" w:rsidR="006F0DCD" w:rsidRPr="00F17C8E" w:rsidRDefault="006F0DCD" w:rsidP="006F0DCD">
      <w:pPr>
        <w:autoSpaceDE w:val="0"/>
        <w:autoSpaceDN w:val="0"/>
        <w:adjustRightInd w:val="0"/>
        <w:ind w:left="0"/>
        <w:jc w:val="left"/>
        <w:rPr>
          <w:rFonts w:asciiTheme="minorHAnsi" w:hAnsiTheme="minorHAnsi" w:cstheme="minorHAnsi"/>
          <w:szCs w:val="22"/>
        </w:rPr>
      </w:pPr>
      <w:r w:rsidRPr="00F17C8E">
        <w:rPr>
          <w:rFonts w:asciiTheme="minorHAnsi" w:hAnsiTheme="minorHAnsi" w:cstheme="minorHAnsi"/>
          <w:b/>
          <w:bCs/>
          <w:szCs w:val="22"/>
        </w:rPr>
        <w:t>Travel</w:t>
      </w:r>
      <w:r w:rsidRPr="00F17C8E">
        <w:rPr>
          <w:rFonts w:asciiTheme="minorHAnsi" w:hAnsiTheme="minorHAnsi" w:cstheme="minorHAnsi"/>
          <w:szCs w:val="22"/>
        </w:rPr>
        <w:t>:</w:t>
      </w:r>
    </w:p>
    <w:p w14:paraId="33ABB30E" w14:textId="675ADFA4" w:rsidR="006F0DCD" w:rsidRPr="00F17C8E" w:rsidRDefault="00C80348" w:rsidP="006F0DCD">
      <w:pPr>
        <w:pStyle w:val="ListParagraph"/>
        <w:numPr>
          <w:ilvl w:val="0"/>
          <w:numId w:val="1"/>
        </w:numPr>
        <w:autoSpaceDE w:val="0"/>
        <w:autoSpaceDN w:val="0"/>
        <w:adjustRightInd w:val="0"/>
        <w:jc w:val="left"/>
        <w:rPr>
          <w:rFonts w:asciiTheme="minorHAnsi" w:hAnsiTheme="minorHAnsi" w:cstheme="minorHAnsi"/>
          <w:szCs w:val="22"/>
        </w:rPr>
      </w:pPr>
      <w:r w:rsidRPr="00F17C8E">
        <w:rPr>
          <w:rFonts w:asciiTheme="minorHAnsi" w:hAnsiTheme="minorHAnsi" w:cstheme="minorHAnsi"/>
          <w:szCs w:val="22"/>
        </w:rPr>
        <w:t xml:space="preserve">Current work is </w:t>
      </w:r>
      <w:r w:rsidR="009E2794" w:rsidRPr="00F17C8E">
        <w:rPr>
          <w:rFonts w:asciiTheme="minorHAnsi" w:hAnsiTheme="minorHAnsi" w:cstheme="minorHAnsi"/>
          <w:szCs w:val="22"/>
        </w:rPr>
        <w:t xml:space="preserve">equally </w:t>
      </w:r>
      <w:r w:rsidR="008A58FC" w:rsidRPr="00F17C8E">
        <w:rPr>
          <w:rFonts w:asciiTheme="minorHAnsi" w:hAnsiTheme="minorHAnsi" w:cstheme="minorHAnsi"/>
          <w:szCs w:val="22"/>
        </w:rPr>
        <w:t xml:space="preserve">split </w:t>
      </w:r>
      <w:r w:rsidRPr="00F17C8E">
        <w:rPr>
          <w:rFonts w:asciiTheme="minorHAnsi" w:hAnsiTheme="minorHAnsi" w:cstheme="minorHAnsi"/>
          <w:szCs w:val="22"/>
        </w:rPr>
        <w:t xml:space="preserve">between two facilities </w:t>
      </w:r>
      <w:r w:rsidR="00ED4565" w:rsidRPr="00F17C8E">
        <w:rPr>
          <w:rFonts w:asciiTheme="minorHAnsi" w:hAnsiTheme="minorHAnsi" w:cstheme="minorHAnsi"/>
          <w:szCs w:val="22"/>
        </w:rPr>
        <w:t>approx</w:t>
      </w:r>
      <w:r w:rsidR="009E2794" w:rsidRPr="00F17C8E">
        <w:rPr>
          <w:rFonts w:asciiTheme="minorHAnsi" w:hAnsiTheme="minorHAnsi" w:cstheme="minorHAnsi"/>
          <w:szCs w:val="22"/>
        </w:rPr>
        <w:t>imately</w:t>
      </w:r>
      <w:r w:rsidR="00ED4565" w:rsidRPr="00F17C8E">
        <w:rPr>
          <w:rFonts w:asciiTheme="minorHAnsi" w:hAnsiTheme="minorHAnsi" w:cstheme="minorHAnsi"/>
          <w:szCs w:val="22"/>
        </w:rPr>
        <w:t xml:space="preserve"> 5 miles apart</w:t>
      </w:r>
      <w:r w:rsidR="00DD5027">
        <w:rPr>
          <w:rFonts w:asciiTheme="minorHAnsi" w:hAnsiTheme="minorHAnsi" w:cstheme="minorHAnsi"/>
          <w:szCs w:val="22"/>
        </w:rPr>
        <w:t xml:space="preserve"> with Middlebury coming online in late fall</w:t>
      </w:r>
    </w:p>
    <w:p w14:paraId="5D00FB59" w14:textId="02FBA2CA" w:rsidR="006F0DCD" w:rsidRDefault="009E2794" w:rsidP="006F0DCD">
      <w:pPr>
        <w:pStyle w:val="ListParagraph"/>
        <w:numPr>
          <w:ilvl w:val="0"/>
          <w:numId w:val="1"/>
        </w:numPr>
        <w:autoSpaceDE w:val="0"/>
        <w:autoSpaceDN w:val="0"/>
        <w:adjustRightInd w:val="0"/>
        <w:jc w:val="left"/>
        <w:rPr>
          <w:rFonts w:asciiTheme="minorHAnsi" w:hAnsiTheme="minorHAnsi" w:cstheme="minorHAnsi"/>
          <w:szCs w:val="22"/>
        </w:rPr>
      </w:pPr>
      <w:r w:rsidRPr="00F17C8E">
        <w:rPr>
          <w:rFonts w:asciiTheme="minorHAnsi" w:hAnsiTheme="minorHAnsi" w:cstheme="minorHAnsi"/>
          <w:szCs w:val="22"/>
        </w:rPr>
        <w:t xml:space="preserve">As three future facilities come </w:t>
      </w:r>
      <w:r w:rsidR="00834FF6" w:rsidRPr="00F17C8E">
        <w:rPr>
          <w:rFonts w:asciiTheme="minorHAnsi" w:hAnsiTheme="minorHAnsi" w:cstheme="minorHAnsi"/>
          <w:szCs w:val="22"/>
        </w:rPr>
        <w:t>online</w:t>
      </w:r>
      <w:r w:rsidRPr="00F17C8E">
        <w:rPr>
          <w:rFonts w:asciiTheme="minorHAnsi" w:hAnsiTheme="minorHAnsi" w:cstheme="minorHAnsi"/>
          <w:szCs w:val="22"/>
        </w:rPr>
        <w:t xml:space="preserve"> through 2024</w:t>
      </w:r>
      <w:r w:rsidR="00834FF6" w:rsidRPr="00F17C8E">
        <w:rPr>
          <w:rFonts w:asciiTheme="minorHAnsi" w:hAnsiTheme="minorHAnsi" w:cstheme="minorHAnsi"/>
          <w:szCs w:val="22"/>
        </w:rPr>
        <w:t>,</w:t>
      </w:r>
      <w:r w:rsidRPr="00F17C8E">
        <w:rPr>
          <w:rFonts w:asciiTheme="minorHAnsi" w:hAnsiTheme="minorHAnsi" w:cstheme="minorHAnsi"/>
          <w:szCs w:val="22"/>
        </w:rPr>
        <w:t xml:space="preserve"> there will be cross-training among </w:t>
      </w:r>
      <w:r w:rsidR="002959DE" w:rsidRPr="00F17C8E">
        <w:rPr>
          <w:rFonts w:asciiTheme="minorHAnsi" w:hAnsiTheme="minorHAnsi" w:cstheme="minorHAnsi"/>
          <w:szCs w:val="22"/>
        </w:rPr>
        <w:t>o</w:t>
      </w:r>
      <w:r w:rsidRPr="00F17C8E">
        <w:rPr>
          <w:rFonts w:asciiTheme="minorHAnsi" w:hAnsiTheme="minorHAnsi" w:cstheme="minorHAnsi"/>
          <w:szCs w:val="22"/>
        </w:rPr>
        <w:t>perators/locations</w:t>
      </w:r>
    </w:p>
    <w:p w14:paraId="0AA0DD94" w14:textId="2A305103" w:rsidR="00D47363" w:rsidRPr="00F17C8E" w:rsidRDefault="00D47363" w:rsidP="006F0DCD">
      <w:pPr>
        <w:pStyle w:val="ListParagraph"/>
        <w:numPr>
          <w:ilvl w:val="0"/>
          <w:numId w:val="1"/>
        </w:numPr>
        <w:autoSpaceDE w:val="0"/>
        <w:autoSpaceDN w:val="0"/>
        <w:adjustRightInd w:val="0"/>
        <w:jc w:val="left"/>
        <w:rPr>
          <w:rFonts w:asciiTheme="minorHAnsi" w:hAnsiTheme="minorHAnsi" w:cstheme="minorHAnsi"/>
          <w:szCs w:val="22"/>
        </w:rPr>
      </w:pPr>
      <w:r>
        <w:rPr>
          <w:rFonts w:asciiTheme="minorHAnsi" w:hAnsiTheme="minorHAnsi" w:cstheme="minorHAnsi"/>
          <w:szCs w:val="22"/>
        </w:rPr>
        <w:t>Valid driver’s license required</w:t>
      </w:r>
    </w:p>
    <w:p w14:paraId="711EB6AF" w14:textId="2E7580FE" w:rsidR="0072602C" w:rsidRPr="00F17C8E" w:rsidRDefault="0072602C" w:rsidP="0072602C">
      <w:pPr>
        <w:autoSpaceDE w:val="0"/>
        <w:autoSpaceDN w:val="0"/>
        <w:adjustRightInd w:val="0"/>
        <w:ind w:left="0"/>
        <w:jc w:val="left"/>
        <w:rPr>
          <w:rFonts w:asciiTheme="minorHAnsi" w:hAnsiTheme="minorHAnsi" w:cstheme="minorHAnsi"/>
          <w:szCs w:val="22"/>
        </w:rPr>
      </w:pPr>
      <w:r w:rsidRPr="00F17C8E">
        <w:rPr>
          <w:rFonts w:asciiTheme="minorHAnsi" w:hAnsiTheme="minorHAnsi" w:cstheme="minorHAnsi"/>
          <w:b/>
          <w:bCs/>
          <w:szCs w:val="22"/>
        </w:rPr>
        <w:t>Salary</w:t>
      </w:r>
      <w:r w:rsidRPr="00F17C8E">
        <w:rPr>
          <w:rFonts w:asciiTheme="minorHAnsi" w:hAnsiTheme="minorHAnsi" w:cstheme="minorHAnsi"/>
          <w:szCs w:val="22"/>
        </w:rPr>
        <w:t>:</w:t>
      </w:r>
    </w:p>
    <w:p w14:paraId="425349EA" w14:textId="68D7EF96" w:rsidR="0072602C" w:rsidRDefault="0072602C" w:rsidP="0072602C">
      <w:pPr>
        <w:pStyle w:val="ListParagraph"/>
        <w:numPr>
          <w:ilvl w:val="0"/>
          <w:numId w:val="1"/>
        </w:numPr>
        <w:rPr>
          <w:rFonts w:asciiTheme="minorHAnsi" w:hAnsiTheme="minorHAnsi" w:cstheme="minorHAnsi"/>
          <w:szCs w:val="22"/>
        </w:rPr>
      </w:pPr>
      <w:r w:rsidRPr="00F17C8E">
        <w:rPr>
          <w:rFonts w:asciiTheme="minorHAnsi" w:hAnsiTheme="minorHAnsi" w:cstheme="minorHAnsi"/>
          <w:szCs w:val="22"/>
        </w:rPr>
        <w:t>$</w:t>
      </w:r>
      <w:r w:rsidR="007202F4">
        <w:rPr>
          <w:rFonts w:asciiTheme="minorHAnsi" w:hAnsiTheme="minorHAnsi" w:cstheme="minorHAnsi"/>
          <w:szCs w:val="22"/>
        </w:rPr>
        <w:t>24</w:t>
      </w:r>
      <w:r w:rsidRPr="00F17C8E">
        <w:rPr>
          <w:rFonts w:asciiTheme="minorHAnsi" w:hAnsiTheme="minorHAnsi" w:cstheme="minorHAnsi"/>
          <w:szCs w:val="22"/>
        </w:rPr>
        <w:t xml:space="preserve"> - $</w:t>
      </w:r>
      <w:r w:rsidR="007202F4">
        <w:rPr>
          <w:rFonts w:asciiTheme="minorHAnsi" w:hAnsiTheme="minorHAnsi" w:cstheme="minorHAnsi"/>
          <w:szCs w:val="22"/>
        </w:rPr>
        <w:t>35</w:t>
      </w:r>
      <w:r w:rsidRPr="00F17C8E">
        <w:rPr>
          <w:rFonts w:asciiTheme="minorHAnsi" w:hAnsiTheme="minorHAnsi" w:cstheme="minorHAnsi"/>
          <w:szCs w:val="22"/>
        </w:rPr>
        <w:t xml:space="preserve"> / hr depending on relevant experience</w:t>
      </w:r>
    </w:p>
    <w:p w14:paraId="1638DB12" w14:textId="3052953F" w:rsidR="00EA348C" w:rsidRDefault="00EA348C" w:rsidP="0072602C">
      <w:pPr>
        <w:pStyle w:val="ListParagraph"/>
        <w:numPr>
          <w:ilvl w:val="0"/>
          <w:numId w:val="1"/>
        </w:numPr>
        <w:rPr>
          <w:rFonts w:asciiTheme="minorHAnsi" w:hAnsiTheme="minorHAnsi" w:cstheme="minorHAnsi"/>
          <w:szCs w:val="22"/>
        </w:rPr>
      </w:pPr>
      <w:r>
        <w:rPr>
          <w:rFonts w:asciiTheme="minorHAnsi" w:hAnsiTheme="minorHAnsi" w:cstheme="minorHAnsi"/>
          <w:szCs w:val="22"/>
        </w:rPr>
        <w:t>Eligible for the company</w:t>
      </w:r>
      <w:r w:rsidR="00372A39">
        <w:rPr>
          <w:rFonts w:asciiTheme="minorHAnsi" w:hAnsiTheme="minorHAnsi" w:cstheme="minorHAnsi"/>
          <w:szCs w:val="22"/>
        </w:rPr>
        <w:t>’s</w:t>
      </w:r>
      <w:r>
        <w:rPr>
          <w:rFonts w:asciiTheme="minorHAnsi" w:hAnsiTheme="minorHAnsi" w:cstheme="minorHAnsi"/>
          <w:szCs w:val="22"/>
        </w:rPr>
        <w:t xml:space="preserve"> heal</w:t>
      </w:r>
      <w:r w:rsidR="00372A39">
        <w:rPr>
          <w:rFonts w:asciiTheme="minorHAnsi" w:hAnsiTheme="minorHAnsi" w:cstheme="minorHAnsi"/>
          <w:szCs w:val="22"/>
        </w:rPr>
        <w:t>thcare plan</w:t>
      </w:r>
    </w:p>
    <w:p w14:paraId="744C9418" w14:textId="75BAED3A" w:rsidR="00BC66FE" w:rsidRPr="00F17C8E" w:rsidRDefault="00BC66FE" w:rsidP="0072602C">
      <w:pPr>
        <w:pStyle w:val="ListParagraph"/>
        <w:numPr>
          <w:ilvl w:val="0"/>
          <w:numId w:val="1"/>
        </w:numPr>
        <w:rPr>
          <w:rFonts w:asciiTheme="minorHAnsi" w:hAnsiTheme="minorHAnsi" w:cstheme="minorHAnsi"/>
          <w:szCs w:val="22"/>
        </w:rPr>
      </w:pPr>
      <w:r w:rsidRPr="00BC66FE">
        <w:rPr>
          <w:rFonts w:asciiTheme="minorHAnsi" w:hAnsiTheme="minorHAnsi" w:cstheme="minorHAnsi"/>
          <w:szCs w:val="22"/>
        </w:rPr>
        <w:t>Position is subject to 24 hour call-out.</w:t>
      </w:r>
    </w:p>
    <w:p w14:paraId="746FD179" w14:textId="6CE26CE2" w:rsidR="00427B63" w:rsidRPr="00F17C8E" w:rsidRDefault="00427B63" w:rsidP="00427B63">
      <w:pPr>
        <w:autoSpaceDE w:val="0"/>
        <w:autoSpaceDN w:val="0"/>
        <w:adjustRightInd w:val="0"/>
        <w:ind w:left="0"/>
        <w:jc w:val="left"/>
        <w:rPr>
          <w:rFonts w:asciiTheme="minorHAnsi" w:hAnsiTheme="minorHAnsi" w:cstheme="minorHAnsi"/>
          <w:szCs w:val="22"/>
        </w:rPr>
      </w:pPr>
      <w:r w:rsidRPr="00F17C8E">
        <w:rPr>
          <w:rFonts w:asciiTheme="minorHAnsi" w:hAnsiTheme="minorHAnsi" w:cstheme="minorHAnsi"/>
          <w:b/>
          <w:bCs/>
          <w:szCs w:val="22"/>
        </w:rPr>
        <w:t>Contact</w:t>
      </w:r>
      <w:r w:rsidRPr="00F17C8E">
        <w:rPr>
          <w:rFonts w:asciiTheme="minorHAnsi" w:hAnsiTheme="minorHAnsi" w:cstheme="minorHAnsi"/>
          <w:szCs w:val="22"/>
        </w:rPr>
        <w:t>:</w:t>
      </w:r>
    </w:p>
    <w:p w14:paraId="00C405CC" w14:textId="52D4BF0F" w:rsidR="00427B63" w:rsidRPr="00F17C8E" w:rsidRDefault="007A2C7B" w:rsidP="00427B63">
      <w:pPr>
        <w:pStyle w:val="ListParagraph"/>
        <w:numPr>
          <w:ilvl w:val="0"/>
          <w:numId w:val="1"/>
        </w:numPr>
        <w:rPr>
          <w:rFonts w:asciiTheme="minorHAnsi" w:hAnsiTheme="minorHAnsi" w:cstheme="minorHAnsi"/>
          <w:szCs w:val="22"/>
        </w:rPr>
      </w:pPr>
      <w:r>
        <w:rPr>
          <w:rFonts w:asciiTheme="minorHAnsi" w:hAnsiTheme="minorHAnsi" w:cstheme="minorHAnsi"/>
          <w:szCs w:val="22"/>
        </w:rPr>
        <w:t>Jason Bond</w:t>
      </w:r>
      <w:r w:rsidR="00775D22" w:rsidRPr="00F17C8E">
        <w:rPr>
          <w:rFonts w:asciiTheme="minorHAnsi" w:hAnsiTheme="minorHAnsi" w:cstheme="minorHAnsi"/>
          <w:szCs w:val="22"/>
        </w:rPr>
        <w:t xml:space="preserve">, </w:t>
      </w:r>
      <w:r>
        <w:rPr>
          <w:rFonts w:asciiTheme="minorHAnsi" w:hAnsiTheme="minorHAnsi" w:cstheme="minorHAnsi"/>
          <w:szCs w:val="22"/>
        </w:rPr>
        <w:t>VP, Operations</w:t>
      </w:r>
    </w:p>
    <w:p w14:paraId="7B1F19E1" w14:textId="5F7516AD" w:rsidR="00427B63" w:rsidRPr="00F17C8E" w:rsidRDefault="00427B63" w:rsidP="00427B63">
      <w:pPr>
        <w:pStyle w:val="ListParagraph"/>
        <w:numPr>
          <w:ilvl w:val="0"/>
          <w:numId w:val="1"/>
        </w:numPr>
        <w:rPr>
          <w:rFonts w:asciiTheme="minorHAnsi" w:hAnsiTheme="minorHAnsi" w:cstheme="minorHAnsi"/>
          <w:szCs w:val="22"/>
        </w:rPr>
      </w:pPr>
      <w:r w:rsidRPr="00F17C8E">
        <w:rPr>
          <w:rFonts w:asciiTheme="minorHAnsi" w:hAnsiTheme="minorHAnsi" w:cstheme="minorHAnsi"/>
          <w:szCs w:val="22"/>
        </w:rPr>
        <w:t>PurposeEnergy</w:t>
      </w:r>
      <w:r w:rsidR="000C017C">
        <w:rPr>
          <w:rFonts w:asciiTheme="minorHAnsi" w:hAnsiTheme="minorHAnsi" w:cstheme="minorHAnsi"/>
          <w:szCs w:val="22"/>
        </w:rPr>
        <w:t xml:space="preserve"> LLC</w:t>
      </w:r>
    </w:p>
    <w:p w14:paraId="7330C479" w14:textId="664DFFC1" w:rsidR="00427B63" w:rsidRPr="00F17C8E" w:rsidRDefault="00427B63" w:rsidP="00427B63">
      <w:pPr>
        <w:pStyle w:val="ListParagraph"/>
        <w:numPr>
          <w:ilvl w:val="0"/>
          <w:numId w:val="1"/>
        </w:numPr>
        <w:rPr>
          <w:rFonts w:asciiTheme="minorHAnsi" w:hAnsiTheme="minorHAnsi" w:cstheme="minorHAnsi"/>
          <w:szCs w:val="22"/>
        </w:rPr>
      </w:pPr>
      <w:r w:rsidRPr="00F17C8E">
        <w:rPr>
          <w:rFonts w:asciiTheme="minorHAnsi" w:hAnsiTheme="minorHAnsi" w:cstheme="minorHAnsi"/>
          <w:szCs w:val="22"/>
        </w:rPr>
        <w:t>j</w:t>
      </w:r>
      <w:r w:rsidR="00BC66FE">
        <w:rPr>
          <w:rFonts w:asciiTheme="minorHAnsi" w:hAnsiTheme="minorHAnsi" w:cstheme="minorHAnsi"/>
          <w:szCs w:val="22"/>
        </w:rPr>
        <w:t>bond</w:t>
      </w:r>
      <w:r w:rsidRPr="00F17C8E">
        <w:rPr>
          <w:rFonts w:asciiTheme="minorHAnsi" w:hAnsiTheme="minorHAnsi" w:cstheme="minorHAnsi"/>
          <w:szCs w:val="22"/>
        </w:rPr>
        <w:t>@purposeenergy.com</w:t>
      </w:r>
    </w:p>
    <w:p w14:paraId="5A643703" w14:textId="3A20E313" w:rsidR="00000000" w:rsidRPr="00F17C8E" w:rsidRDefault="00BC3C6A" w:rsidP="00BC3C6A">
      <w:pPr>
        <w:pStyle w:val="ListParagraph"/>
        <w:numPr>
          <w:ilvl w:val="0"/>
          <w:numId w:val="1"/>
        </w:numPr>
        <w:autoSpaceDE w:val="0"/>
        <w:autoSpaceDN w:val="0"/>
        <w:adjustRightInd w:val="0"/>
        <w:jc w:val="left"/>
      </w:pPr>
      <w:r w:rsidRPr="00F17C8E">
        <w:rPr>
          <w:rFonts w:asciiTheme="minorHAnsi" w:hAnsiTheme="minorHAnsi" w:cstheme="minorHAnsi"/>
          <w:szCs w:val="22"/>
        </w:rPr>
        <w:t>Main Office:</w:t>
      </w:r>
      <w:r w:rsidR="009811FA" w:rsidRPr="00F17C8E">
        <w:rPr>
          <w:rFonts w:asciiTheme="minorHAnsi" w:hAnsiTheme="minorHAnsi" w:cstheme="minorHAnsi"/>
          <w:szCs w:val="22"/>
        </w:rPr>
        <w:t xml:space="preserve"> PurposeEnergy</w:t>
      </w:r>
      <w:r w:rsidR="000C017C">
        <w:rPr>
          <w:rFonts w:asciiTheme="minorHAnsi" w:hAnsiTheme="minorHAnsi" w:cstheme="minorHAnsi"/>
          <w:szCs w:val="22"/>
        </w:rPr>
        <w:t xml:space="preserve"> LLC</w:t>
      </w:r>
      <w:r w:rsidR="009811FA" w:rsidRPr="00F17C8E">
        <w:rPr>
          <w:rFonts w:asciiTheme="minorHAnsi" w:hAnsiTheme="minorHAnsi" w:cstheme="minorHAnsi"/>
          <w:szCs w:val="22"/>
        </w:rPr>
        <w:t>, Windham, NH</w:t>
      </w:r>
    </w:p>
    <w:p w14:paraId="44AA6B16" w14:textId="11964B5C" w:rsidR="007148E4" w:rsidRPr="00F17C8E" w:rsidRDefault="002959DE" w:rsidP="007148E4">
      <w:pPr>
        <w:autoSpaceDE w:val="0"/>
        <w:autoSpaceDN w:val="0"/>
        <w:adjustRightInd w:val="0"/>
        <w:ind w:left="0"/>
        <w:jc w:val="left"/>
      </w:pPr>
      <w:r w:rsidRPr="00F17C8E">
        <w:rPr>
          <w:rFonts w:asciiTheme="minorHAnsi" w:hAnsiTheme="minorHAnsi" w:cstheme="minorHAnsi"/>
          <w:szCs w:val="22"/>
        </w:rPr>
        <w:t>PurposeEnergy is an Equal Opportunity Employer. Employment decisions are made without regard to race, color, religion, national or ethnic origin, sex, sexual orientation, gender identity or expression, age, disability, protected veteran status</w:t>
      </w:r>
      <w:r w:rsidR="00834FF6" w:rsidRPr="00F17C8E">
        <w:rPr>
          <w:rFonts w:asciiTheme="minorHAnsi" w:hAnsiTheme="minorHAnsi" w:cstheme="minorHAnsi"/>
          <w:szCs w:val="22"/>
        </w:rPr>
        <w:t>,</w:t>
      </w:r>
      <w:r w:rsidRPr="00F17C8E">
        <w:rPr>
          <w:rFonts w:asciiTheme="minorHAnsi" w:hAnsiTheme="minorHAnsi" w:cstheme="minorHAnsi"/>
          <w:szCs w:val="22"/>
        </w:rPr>
        <w:t xml:space="preserve"> or other characteristics protected by law.</w:t>
      </w:r>
    </w:p>
    <w:sectPr w:rsidR="007148E4" w:rsidRPr="00F17C8E" w:rsidSect="0033322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50D"/>
    <w:multiLevelType w:val="hybridMultilevel"/>
    <w:tmpl w:val="75280D9E"/>
    <w:lvl w:ilvl="0" w:tplc="EE281FAC">
      <w:numFmt w:val="bullet"/>
      <w:lvlText w:val="-"/>
      <w:lvlJc w:val="left"/>
      <w:pPr>
        <w:ind w:left="360" w:hanging="360"/>
      </w:pPr>
      <w:rPr>
        <w:rFonts w:ascii="Calibri" w:eastAsiaTheme="minorHAnsi" w:hAnsi="Calibri" w:cs="Calibri" w:hint="default"/>
        <w:strike w:val="0"/>
        <w:dstrike w:val="0"/>
        <w:u w:val="none"/>
        <w:effect w:val="no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58069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FA"/>
    <w:rsid w:val="00015514"/>
    <w:rsid w:val="00066844"/>
    <w:rsid w:val="000863EE"/>
    <w:rsid w:val="000C017C"/>
    <w:rsid w:val="000E35B1"/>
    <w:rsid w:val="001331B9"/>
    <w:rsid w:val="00142457"/>
    <w:rsid w:val="0018079D"/>
    <w:rsid w:val="0018601B"/>
    <w:rsid w:val="00190688"/>
    <w:rsid w:val="001953B0"/>
    <w:rsid w:val="001B3D28"/>
    <w:rsid w:val="001E4E81"/>
    <w:rsid w:val="001E5C73"/>
    <w:rsid w:val="001E7CA3"/>
    <w:rsid w:val="002316BB"/>
    <w:rsid w:val="002577E5"/>
    <w:rsid w:val="00272A33"/>
    <w:rsid w:val="0028351D"/>
    <w:rsid w:val="002959DE"/>
    <w:rsid w:val="002965CC"/>
    <w:rsid w:val="002B1B81"/>
    <w:rsid w:val="002C7950"/>
    <w:rsid w:val="002D3EA1"/>
    <w:rsid w:val="002D79B2"/>
    <w:rsid w:val="002F6550"/>
    <w:rsid w:val="003174C5"/>
    <w:rsid w:val="0031776F"/>
    <w:rsid w:val="00333222"/>
    <w:rsid w:val="003429D8"/>
    <w:rsid w:val="00372A39"/>
    <w:rsid w:val="00382D7F"/>
    <w:rsid w:val="00390464"/>
    <w:rsid w:val="003C1DF2"/>
    <w:rsid w:val="003C3D89"/>
    <w:rsid w:val="003D37C4"/>
    <w:rsid w:val="003D5C26"/>
    <w:rsid w:val="003D5F8D"/>
    <w:rsid w:val="003E2636"/>
    <w:rsid w:val="00405AE2"/>
    <w:rsid w:val="0042192C"/>
    <w:rsid w:val="00427B63"/>
    <w:rsid w:val="0045503E"/>
    <w:rsid w:val="00455A06"/>
    <w:rsid w:val="00467C17"/>
    <w:rsid w:val="00471EDA"/>
    <w:rsid w:val="00473E7C"/>
    <w:rsid w:val="00496479"/>
    <w:rsid w:val="004D05D7"/>
    <w:rsid w:val="004D0999"/>
    <w:rsid w:val="005032BC"/>
    <w:rsid w:val="00512B50"/>
    <w:rsid w:val="00527D09"/>
    <w:rsid w:val="005A4238"/>
    <w:rsid w:val="005A443B"/>
    <w:rsid w:val="005B5AEF"/>
    <w:rsid w:val="005D129E"/>
    <w:rsid w:val="00622EA6"/>
    <w:rsid w:val="006359DD"/>
    <w:rsid w:val="0065058D"/>
    <w:rsid w:val="00654C7A"/>
    <w:rsid w:val="00665680"/>
    <w:rsid w:val="00690CC7"/>
    <w:rsid w:val="006A0DD1"/>
    <w:rsid w:val="006B0854"/>
    <w:rsid w:val="006B4459"/>
    <w:rsid w:val="006C3D88"/>
    <w:rsid w:val="006C5CE5"/>
    <w:rsid w:val="006D1237"/>
    <w:rsid w:val="006E6515"/>
    <w:rsid w:val="006F0DCD"/>
    <w:rsid w:val="00710B84"/>
    <w:rsid w:val="007148E4"/>
    <w:rsid w:val="007202F4"/>
    <w:rsid w:val="0072602C"/>
    <w:rsid w:val="007364D3"/>
    <w:rsid w:val="00737C8C"/>
    <w:rsid w:val="007413C2"/>
    <w:rsid w:val="00751CE4"/>
    <w:rsid w:val="00752C33"/>
    <w:rsid w:val="00775D22"/>
    <w:rsid w:val="00782BB6"/>
    <w:rsid w:val="0078519C"/>
    <w:rsid w:val="007A27AA"/>
    <w:rsid w:val="007A2C7B"/>
    <w:rsid w:val="007B0378"/>
    <w:rsid w:val="007E3A5A"/>
    <w:rsid w:val="007F1638"/>
    <w:rsid w:val="007F2EA3"/>
    <w:rsid w:val="007F775B"/>
    <w:rsid w:val="0080636C"/>
    <w:rsid w:val="0080731A"/>
    <w:rsid w:val="00834FF6"/>
    <w:rsid w:val="0084054B"/>
    <w:rsid w:val="00843A8C"/>
    <w:rsid w:val="008660D0"/>
    <w:rsid w:val="00871A26"/>
    <w:rsid w:val="0087740A"/>
    <w:rsid w:val="00881E26"/>
    <w:rsid w:val="00886ECD"/>
    <w:rsid w:val="008A58FC"/>
    <w:rsid w:val="008B6EA2"/>
    <w:rsid w:val="008F791F"/>
    <w:rsid w:val="008F796F"/>
    <w:rsid w:val="00906C5A"/>
    <w:rsid w:val="00907475"/>
    <w:rsid w:val="00936AE7"/>
    <w:rsid w:val="009429A2"/>
    <w:rsid w:val="00960B20"/>
    <w:rsid w:val="00971B36"/>
    <w:rsid w:val="009748E0"/>
    <w:rsid w:val="00975926"/>
    <w:rsid w:val="009811FA"/>
    <w:rsid w:val="0098728D"/>
    <w:rsid w:val="009C6A00"/>
    <w:rsid w:val="009E0B0C"/>
    <w:rsid w:val="009E2794"/>
    <w:rsid w:val="00A00271"/>
    <w:rsid w:val="00A36EB4"/>
    <w:rsid w:val="00A4133C"/>
    <w:rsid w:val="00A44C7A"/>
    <w:rsid w:val="00A70E01"/>
    <w:rsid w:val="00A72D2D"/>
    <w:rsid w:val="00AB7D23"/>
    <w:rsid w:val="00B214A5"/>
    <w:rsid w:val="00B467A7"/>
    <w:rsid w:val="00B6229D"/>
    <w:rsid w:val="00B63177"/>
    <w:rsid w:val="00B71B13"/>
    <w:rsid w:val="00B82105"/>
    <w:rsid w:val="00B9223B"/>
    <w:rsid w:val="00B94B7F"/>
    <w:rsid w:val="00BC1908"/>
    <w:rsid w:val="00BC249E"/>
    <w:rsid w:val="00BC342C"/>
    <w:rsid w:val="00BC3C6A"/>
    <w:rsid w:val="00BC66FE"/>
    <w:rsid w:val="00BF7566"/>
    <w:rsid w:val="00C061B7"/>
    <w:rsid w:val="00C51ECC"/>
    <w:rsid w:val="00C61D9F"/>
    <w:rsid w:val="00C80348"/>
    <w:rsid w:val="00C83C31"/>
    <w:rsid w:val="00CB0AF1"/>
    <w:rsid w:val="00CB0F42"/>
    <w:rsid w:val="00CB7635"/>
    <w:rsid w:val="00CC56A4"/>
    <w:rsid w:val="00CC7697"/>
    <w:rsid w:val="00CD5DAE"/>
    <w:rsid w:val="00D0061B"/>
    <w:rsid w:val="00D07342"/>
    <w:rsid w:val="00D13288"/>
    <w:rsid w:val="00D15239"/>
    <w:rsid w:val="00D47363"/>
    <w:rsid w:val="00D57488"/>
    <w:rsid w:val="00D67F92"/>
    <w:rsid w:val="00DA6C0F"/>
    <w:rsid w:val="00DB0A64"/>
    <w:rsid w:val="00DD5027"/>
    <w:rsid w:val="00DD6117"/>
    <w:rsid w:val="00DE21B2"/>
    <w:rsid w:val="00DE21D4"/>
    <w:rsid w:val="00E25978"/>
    <w:rsid w:val="00E30761"/>
    <w:rsid w:val="00E451F7"/>
    <w:rsid w:val="00E74D99"/>
    <w:rsid w:val="00E76C4C"/>
    <w:rsid w:val="00E83454"/>
    <w:rsid w:val="00E90932"/>
    <w:rsid w:val="00EA348C"/>
    <w:rsid w:val="00EC5648"/>
    <w:rsid w:val="00EC7909"/>
    <w:rsid w:val="00ED4565"/>
    <w:rsid w:val="00EE0BFC"/>
    <w:rsid w:val="00EE5FBF"/>
    <w:rsid w:val="00F17C8E"/>
    <w:rsid w:val="00F43A70"/>
    <w:rsid w:val="00F65801"/>
    <w:rsid w:val="00F66E08"/>
    <w:rsid w:val="00F70EED"/>
    <w:rsid w:val="00F9383C"/>
    <w:rsid w:val="00FD1E2A"/>
    <w:rsid w:val="00FD5F11"/>
    <w:rsid w:val="00FF6EAC"/>
    <w:rsid w:val="00FF79A6"/>
    <w:rsid w:val="2EDDDBCE"/>
    <w:rsid w:val="6E19B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D3262"/>
  <w15:chartTrackingRefBased/>
  <w15:docId w15:val="{B984140C-ABF8-459E-B735-A7B31711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1FA"/>
    <w:pPr>
      <w:spacing w:after="120" w:line="240" w:lineRule="auto"/>
      <w:ind w:left="851"/>
      <w:jc w:val="both"/>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31745">
      <w:bodyDiv w:val="1"/>
      <w:marLeft w:val="0"/>
      <w:marRight w:val="0"/>
      <w:marTop w:val="0"/>
      <w:marBottom w:val="0"/>
      <w:divBdr>
        <w:top w:val="none" w:sz="0" w:space="0" w:color="auto"/>
        <w:left w:val="none" w:sz="0" w:space="0" w:color="auto"/>
        <w:bottom w:val="none" w:sz="0" w:space="0" w:color="auto"/>
        <w:right w:val="none" w:sz="0" w:space="0" w:color="auto"/>
      </w:divBdr>
    </w:div>
    <w:div w:id="104760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54DB97C8066D4FA890302ADCEB7CD6" ma:contentTypeVersion="3" ma:contentTypeDescription="Create a new document." ma:contentTypeScope="" ma:versionID="c6f21cb44464329951a9018e7ff6d2ee">
  <xsd:schema xmlns:xsd="http://www.w3.org/2001/XMLSchema" xmlns:xs="http://www.w3.org/2001/XMLSchema" xmlns:p="http://schemas.microsoft.com/office/2006/metadata/properties" xmlns:ns2="09b8ed54-0bbe-42d3-a402-87c6f2620425" targetNamespace="http://schemas.microsoft.com/office/2006/metadata/properties" ma:root="true" ma:fieldsID="b91114354d51cac63849bc9209c2dede" ns2:_="">
    <xsd:import namespace="09b8ed54-0bbe-42d3-a402-87c6f262042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8ed54-0bbe-42d3-a402-87c6f2620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33D0E2-AAF2-4B5C-B72A-D3FAFCA9E58D}">
  <ds:schemaRefs>
    <ds:schemaRef ds:uri="http://schemas.microsoft.com/sharepoint/v3/contenttype/forms"/>
  </ds:schemaRefs>
</ds:datastoreItem>
</file>

<file path=customXml/itemProps2.xml><?xml version="1.0" encoding="utf-8"?>
<ds:datastoreItem xmlns:ds="http://schemas.openxmlformats.org/officeDocument/2006/customXml" ds:itemID="{BB32066C-DE06-4A5E-8147-862C9CEBB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8ed54-0bbe-42d3-a402-87c6f2620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A3631B-8EA5-4B7B-AA4F-FBE011DBB6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Dillon</dc:creator>
  <cp:keywords/>
  <dc:description/>
  <cp:lastModifiedBy>Katherine Boyk</cp:lastModifiedBy>
  <cp:revision>2</cp:revision>
  <cp:lastPrinted>2021-04-05T16:21:00Z</cp:lastPrinted>
  <dcterms:created xsi:type="dcterms:W3CDTF">2023-11-22T19:38:00Z</dcterms:created>
  <dcterms:modified xsi:type="dcterms:W3CDTF">2023-11-22T19:38:00Z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0x010100D9141B29A1F630429A6F9AB60A8B060C</vt:lpwstr>
  </property>
</Properties>
</file>